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B2" w:rsidRDefault="00A456B2" w:rsidP="00793805">
      <w:pPr>
        <w:pBdr>
          <w:top w:val="single" w:sz="4" w:space="1" w:color="auto"/>
          <w:left w:val="single" w:sz="4" w:space="4" w:color="auto"/>
          <w:bottom w:val="single" w:sz="4" w:space="1" w:color="auto"/>
          <w:right w:val="single" w:sz="4" w:space="4" w:color="auto"/>
        </w:pBdr>
        <w:shd w:val="clear" w:color="auto" w:fill="D9D9D9"/>
        <w:jc w:val="center"/>
        <w:rPr>
          <w:sz w:val="32"/>
        </w:rPr>
      </w:pPr>
    </w:p>
    <w:p w:rsidR="00337361" w:rsidRDefault="00337361" w:rsidP="00793805">
      <w:pPr>
        <w:pBdr>
          <w:top w:val="single" w:sz="4" w:space="1" w:color="auto"/>
          <w:left w:val="single" w:sz="4" w:space="4" w:color="auto"/>
          <w:bottom w:val="single" w:sz="4" w:space="1" w:color="auto"/>
          <w:right w:val="single" w:sz="4" w:space="4" w:color="auto"/>
        </w:pBdr>
        <w:shd w:val="clear" w:color="auto" w:fill="D9D9D9"/>
        <w:jc w:val="center"/>
        <w:rPr>
          <w:sz w:val="32"/>
        </w:rPr>
      </w:pPr>
      <w:r>
        <w:rPr>
          <w:sz w:val="32"/>
        </w:rPr>
        <w:t>S.P.H.E.</w:t>
      </w:r>
    </w:p>
    <w:p w:rsidR="00793805" w:rsidRDefault="00793805" w:rsidP="00793805">
      <w:pPr>
        <w:pBdr>
          <w:top w:val="single" w:sz="4" w:space="1" w:color="auto"/>
          <w:left w:val="single" w:sz="4" w:space="4" w:color="auto"/>
          <w:bottom w:val="single" w:sz="4" w:space="1" w:color="auto"/>
          <w:right w:val="single" w:sz="4" w:space="4" w:color="auto"/>
        </w:pBdr>
        <w:shd w:val="clear" w:color="auto" w:fill="D9D9D9"/>
        <w:jc w:val="center"/>
        <w:rPr>
          <w:sz w:val="32"/>
        </w:rPr>
      </w:pPr>
    </w:p>
    <w:p w:rsidR="00337361" w:rsidRDefault="00337361"/>
    <w:p w:rsidR="003126DA" w:rsidRDefault="003126DA"/>
    <w:p w:rsidR="003126DA" w:rsidRDefault="00E0644C" w:rsidP="003126DA">
      <w:pPr>
        <w:spacing w:line="360" w:lineRule="auto"/>
        <w:jc w:val="both"/>
        <w:rPr>
          <w:sz w:val="28"/>
          <w:szCs w:val="28"/>
        </w:rPr>
      </w:pPr>
      <w:r>
        <w:rPr>
          <w:sz w:val="28"/>
          <w:szCs w:val="28"/>
        </w:rPr>
        <w:t>This plan was updated</w:t>
      </w:r>
      <w:r w:rsidR="00337361" w:rsidRPr="00793805">
        <w:rPr>
          <w:sz w:val="28"/>
          <w:szCs w:val="28"/>
        </w:rPr>
        <w:t xml:space="preserve"> by the staff of Galbally NS following </w:t>
      </w:r>
    </w:p>
    <w:p w:rsidR="00337361" w:rsidRDefault="00793805" w:rsidP="008B22A8">
      <w:pPr>
        <w:spacing w:line="360" w:lineRule="auto"/>
        <w:jc w:val="both"/>
      </w:pPr>
      <w:r>
        <w:rPr>
          <w:sz w:val="28"/>
          <w:szCs w:val="28"/>
        </w:rPr>
        <w:t>I</w:t>
      </w:r>
      <w:r w:rsidR="00337361" w:rsidRPr="00793805">
        <w:rPr>
          <w:sz w:val="28"/>
          <w:szCs w:val="28"/>
        </w:rPr>
        <w:t>n</w:t>
      </w:r>
      <w:r w:rsidR="009567BC">
        <w:rPr>
          <w:sz w:val="28"/>
          <w:szCs w:val="28"/>
        </w:rPr>
        <w:t xml:space="preserve"> school meeting o</w:t>
      </w:r>
      <w:r w:rsidR="00337361" w:rsidRPr="00793805">
        <w:rPr>
          <w:sz w:val="28"/>
          <w:szCs w:val="28"/>
        </w:rPr>
        <w:t xml:space="preserve">n S.P.H.E. on </w:t>
      </w:r>
      <w:r w:rsidR="00DF68F8">
        <w:rPr>
          <w:sz w:val="28"/>
          <w:szCs w:val="28"/>
        </w:rPr>
        <w:t>24/10/16</w:t>
      </w:r>
      <w:r w:rsidR="00337361" w:rsidRPr="00793805">
        <w:rPr>
          <w:sz w:val="28"/>
          <w:szCs w:val="28"/>
        </w:rPr>
        <w:t>.  We wish to be ready to fully implement the Aims and Objectives of the Revis</w:t>
      </w:r>
      <w:r w:rsidR="00E0644C">
        <w:rPr>
          <w:sz w:val="28"/>
          <w:szCs w:val="28"/>
        </w:rPr>
        <w:t xml:space="preserve">ed Curriculum in this area </w:t>
      </w:r>
      <w:r w:rsidR="00192832">
        <w:rPr>
          <w:sz w:val="28"/>
          <w:szCs w:val="28"/>
        </w:rPr>
        <w:t>immediately</w:t>
      </w:r>
      <w:r w:rsidR="00337361" w:rsidRPr="00793805">
        <w:rPr>
          <w:sz w:val="28"/>
          <w:szCs w:val="28"/>
        </w:rPr>
        <w:t>.</w:t>
      </w:r>
    </w:p>
    <w:p w:rsidR="00337361" w:rsidRDefault="00337361"/>
    <w:p w:rsidR="00337361" w:rsidRDefault="00337361"/>
    <w:p w:rsidR="003126DA" w:rsidRDefault="003126DA" w:rsidP="005D7E91">
      <w:pPr>
        <w:pStyle w:val="Heading1"/>
        <w:jc w:val="center"/>
        <w:rPr>
          <w:sz w:val="32"/>
          <w:szCs w:val="32"/>
          <w:u w:val="none"/>
        </w:rPr>
      </w:pPr>
    </w:p>
    <w:p w:rsidR="00337361" w:rsidRDefault="00337361" w:rsidP="005D7E91">
      <w:pPr>
        <w:pStyle w:val="Heading1"/>
        <w:jc w:val="center"/>
        <w:rPr>
          <w:sz w:val="32"/>
          <w:szCs w:val="32"/>
          <w:u w:val="none"/>
        </w:rPr>
      </w:pPr>
      <w:r w:rsidRPr="00793805">
        <w:rPr>
          <w:sz w:val="32"/>
          <w:szCs w:val="32"/>
          <w:u w:val="none"/>
        </w:rPr>
        <w:t>VISION</w:t>
      </w:r>
    </w:p>
    <w:p w:rsidR="003126DA" w:rsidRPr="003126DA" w:rsidRDefault="003126DA" w:rsidP="003126DA"/>
    <w:p w:rsidR="00337361" w:rsidRDefault="00337361"/>
    <w:p w:rsidR="00337361" w:rsidRPr="00793805" w:rsidRDefault="00337361" w:rsidP="00793805">
      <w:pPr>
        <w:numPr>
          <w:ilvl w:val="0"/>
          <w:numId w:val="2"/>
        </w:numPr>
        <w:jc w:val="both"/>
        <w:rPr>
          <w:sz w:val="28"/>
          <w:szCs w:val="28"/>
        </w:rPr>
      </w:pPr>
      <w:r w:rsidRPr="00793805">
        <w:rPr>
          <w:sz w:val="28"/>
          <w:szCs w:val="28"/>
        </w:rPr>
        <w:t xml:space="preserve">S.P.H.E. should enable our children to live a happy </w:t>
      </w:r>
      <w:r w:rsidR="00793805" w:rsidRPr="00793805">
        <w:rPr>
          <w:sz w:val="28"/>
          <w:szCs w:val="28"/>
        </w:rPr>
        <w:t>fulfilled</w:t>
      </w:r>
      <w:r w:rsidRPr="00793805">
        <w:rPr>
          <w:sz w:val="28"/>
          <w:szCs w:val="28"/>
        </w:rPr>
        <w:t xml:space="preserve"> life as a child and be enabled to cope with potential problems later on in the medium and longer term.</w:t>
      </w:r>
    </w:p>
    <w:p w:rsidR="00337361" w:rsidRDefault="00337361" w:rsidP="00793805">
      <w:pPr>
        <w:jc w:val="both"/>
        <w:rPr>
          <w:sz w:val="28"/>
          <w:szCs w:val="28"/>
        </w:rPr>
      </w:pPr>
    </w:p>
    <w:p w:rsidR="00793805" w:rsidRPr="00793805" w:rsidRDefault="00793805" w:rsidP="00793805">
      <w:pPr>
        <w:jc w:val="both"/>
        <w:rPr>
          <w:sz w:val="28"/>
          <w:szCs w:val="28"/>
        </w:rPr>
      </w:pPr>
    </w:p>
    <w:p w:rsidR="00337361" w:rsidRPr="00793805" w:rsidRDefault="00337361" w:rsidP="00793805">
      <w:pPr>
        <w:numPr>
          <w:ilvl w:val="0"/>
          <w:numId w:val="1"/>
        </w:numPr>
        <w:jc w:val="both"/>
        <w:rPr>
          <w:sz w:val="28"/>
          <w:szCs w:val="28"/>
        </w:rPr>
      </w:pPr>
      <w:r w:rsidRPr="00793805">
        <w:rPr>
          <w:sz w:val="28"/>
          <w:szCs w:val="28"/>
        </w:rPr>
        <w:t xml:space="preserve">It should develop in the children a sense of personal responsibility for their health. </w:t>
      </w:r>
    </w:p>
    <w:p w:rsidR="00337361" w:rsidRDefault="00337361" w:rsidP="00793805">
      <w:pPr>
        <w:jc w:val="both"/>
        <w:rPr>
          <w:sz w:val="28"/>
          <w:szCs w:val="28"/>
        </w:rPr>
      </w:pPr>
    </w:p>
    <w:p w:rsidR="00793805" w:rsidRPr="00793805" w:rsidRDefault="00793805" w:rsidP="00793805">
      <w:pPr>
        <w:jc w:val="both"/>
        <w:rPr>
          <w:sz w:val="28"/>
          <w:szCs w:val="28"/>
        </w:rPr>
      </w:pPr>
    </w:p>
    <w:p w:rsidR="00337361" w:rsidRPr="00793805" w:rsidRDefault="00337361" w:rsidP="00793805">
      <w:pPr>
        <w:numPr>
          <w:ilvl w:val="0"/>
          <w:numId w:val="1"/>
        </w:numPr>
        <w:jc w:val="both"/>
        <w:rPr>
          <w:sz w:val="28"/>
          <w:szCs w:val="28"/>
        </w:rPr>
      </w:pPr>
      <w:r w:rsidRPr="00793805">
        <w:rPr>
          <w:sz w:val="28"/>
          <w:szCs w:val="28"/>
        </w:rPr>
        <w:t>It should foster the personal development, health and well being of the child and help him/her create and maintain supportive relationships.</w:t>
      </w:r>
    </w:p>
    <w:p w:rsidR="00337361" w:rsidRDefault="00337361" w:rsidP="00793805">
      <w:pPr>
        <w:jc w:val="both"/>
        <w:rPr>
          <w:sz w:val="28"/>
          <w:szCs w:val="28"/>
        </w:rPr>
      </w:pPr>
    </w:p>
    <w:p w:rsidR="00793805" w:rsidRPr="00793805" w:rsidRDefault="00793805" w:rsidP="00793805">
      <w:pPr>
        <w:jc w:val="both"/>
        <w:rPr>
          <w:sz w:val="28"/>
          <w:szCs w:val="28"/>
        </w:rPr>
      </w:pPr>
    </w:p>
    <w:p w:rsidR="00337361" w:rsidRPr="00793805" w:rsidRDefault="00337361" w:rsidP="00793805">
      <w:pPr>
        <w:numPr>
          <w:ilvl w:val="0"/>
          <w:numId w:val="3"/>
        </w:numPr>
        <w:jc w:val="both"/>
        <w:rPr>
          <w:sz w:val="28"/>
          <w:szCs w:val="28"/>
        </w:rPr>
      </w:pPr>
      <w:r w:rsidRPr="00793805">
        <w:rPr>
          <w:sz w:val="28"/>
          <w:szCs w:val="28"/>
        </w:rPr>
        <w:t>It should help the child acquire communication skills, to show respect and consideration for others and to develop a framework of values and attitudes, which will inform their thoughts now and in the future.</w:t>
      </w:r>
    </w:p>
    <w:p w:rsidR="00337361" w:rsidRPr="00793805" w:rsidRDefault="00337361" w:rsidP="00793805">
      <w:pPr>
        <w:numPr>
          <w:ilvl w:val="0"/>
          <w:numId w:val="3"/>
        </w:numPr>
        <w:jc w:val="both"/>
        <w:rPr>
          <w:sz w:val="28"/>
          <w:szCs w:val="28"/>
        </w:rPr>
      </w:pPr>
      <w:r w:rsidRPr="00793805">
        <w:rPr>
          <w:sz w:val="28"/>
          <w:szCs w:val="28"/>
        </w:rPr>
        <w:t>Finally it should make the child feel valued and know his/her opinion count and that they will understand the idea of Community based on shared sense of responsibility.</w:t>
      </w:r>
    </w:p>
    <w:p w:rsidR="00337361" w:rsidRDefault="00337361"/>
    <w:p w:rsidR="00337361" w:rsidRDefault="00337361"/>
    <w:p w:rsidR="00337361" w:rsidRDefault="00337361"/>
    <w:p w:rsidR="00337361" w:rsidRDefault="00337361"/>
    <w:p w:rsidR="00337361" w:rsidRDefault="00337361"/>
    <w:p w:rsidR="00337361" w:rsidRDefault="00337361"/>
    <w:p w:rsidR="00337361" w:rsidRDefault="00337361"/>
    <w:p w:rsidR="00337361" w:rsidRDefault="00337361"/>
    <w:p w:rsidR="00337361" w:rsidRDefault="00337361"/>
    <w:p w:rsidR="003126DA" w:rsidRDefault="003126DA" w:rsidP="005D7E91">
      <w:pPr>
        <w:pStyle w:val="Heading1"/>
        <w:jc w:val="center"/>
        <w:rPr>
          <w:sz w:val="28"/>
          <w:u w:val="none"/>
        </w:rPr>
      </w:pPr>
    </w:p>
    <w:p w:rsidR="00A456B2" w:rsidRPr="00A456B2" w:rsidRDefault="00A456B2" w:rsidP="00A456B2"/>
    <w:p w:rsidR="00A456B2" w:rsidRDefault="00A456B2" w:rsidP="005D7E91">
      <w:pPr>
        <w:pStyle w:val="Heading1"/>
        <w:jc w:val="center"/>
        <w:rPr>
          <w:b/>
          <w:sz w:val="28"/>
          <w:szCs w:val="28"/>
          <w:u w:val="none"/>
        </w:rPr>
      </w:pPr>
    </w:p>
    <w:p w:rsidR="00A456B2" w:rsidRDefault="00A456B2" w:rsidP="005D7E91">
      <w:pPr>
        <w:pStyle w:val="Heading1"/>
        <w:jc w:val="center"/>
        <w:rPr>
          <w:b/>
          <w:sz w:val="28"/>
          <w:szCs w:val="28"/>
          <w:u w:val="none"/>
        </w:rPr>
      </w:pPr>
    </w:p>
    <w:p w:rsidR="00A456B2" w:rsidRDefault="00A456B2" w:rsidP="005D7E91">
      <w:pPr>
        <w:pStyle w:val="Heading1"/>
        <w:jc w:val="center"/>
        <w:rPr>
          <w:b/>
          <w:sz w:val="28"/>
          <w:szCs w:val="28"/>
          <w:u w:val="none"/>
        </w:rPr>
      </w:pPr>
    </w:p>
    <w:p w:rsidR="00793805" w:rsidRPr="003126DA" w:rsidRDefault="00337361" w:rsidP="005D7E91">
      <w:pPr>
        <w:pStyle w:val="Heading1"/>
        <w:jc w:val="center"/>
        <w:rPr>
          <w:b/>
          <w:sz w:val="28"/>
          <w:szCs w:val="28"/>
          <w:u w:val="none"/>
        </w:rPr>
      </w:pPr>
      <w:r w:rsidRPr="003126DA">
        <w:rPr>
          <w:b/>
          <w:sz w:val="28"/>
          <w:szCs w:val="28"/>
          <w:u w:val="none"/>
        </w:rPr>
        <w:t>Aims and Objectives</w:t>
      </w:r>
    </w:p>
    <w:p w:rsidR="00337361" w:rsidRDefault="00337361">
      <w:pPr>
        <w:pStyle w:val="Heading1"/>
        <w:rPr>
          <w:sz w:val="28"/>
        </w:rPr>
      </w:pPr>
      <w:r>
        <w:rPr>
          <w:sz w:val="28"/>
        </w:rPr>
        <w:t>Aims</w:t>
      </w:r>
    </w:p>
    <w:p w:rsidR="00793805" w:rsidRPr="00793805" w:rsidRDefault="00793805" w:rsidP="00793805"/>
    <w:p w:rsidR="00337361" w:rsidRPr="003126DA" w:rsidRDefault="00337361">
      <w:pPr>
        <w:rPr>
          <w:i/>
        </w:rPr>
      </w:pPr>
      <w:r w:rsidRPr="003126DA">
        <w:rPr>
          <w:i/>
        </w:rPr>
        <w:t>The aims of social, personal and health education are</w:t>
      </w:r>
    </w:p>
    <w:p w:rsidR="00337361" w:rsidRDefault="00337361">
      <w:pPr>
        <w:numPr>
          <w:ilvl w:val="0"/>
          <w:numId w:val="6"/>
        </w:numPr>
        <w:tabs>
          <w:tab w:val="clear" w:pos="360"/>
          <w:tab w:val="num" w:pos="420"/>
        </w:tabs>
        <w:ind w:left="420"/>
      </w:pPr>
      <w:r>
        <w:t>To promote the personal development and well-being of the child</w:t>
      </w:r>
    </w:p>
    <w:p w:rsidR="005D7E91" w:rsidRDefault="005D7E91" w:rsidP="005D7E91">
      <w:pPr>
        <w:ind w:left="60"/>
      </w:pPr>
    </w:p>
    <w:p w:rsidR="00337361" w:rsidRDefault="00337361">
      <w:pPr>
        <w:numPr>
          <w:ilvl w:val="0"/>
          <w:numId w:val="6"/>
        </w:numPr>
        <w:tabs>
          <w:tab w:val="clear" w:pos="360"/>
          <w:tab w:val="num" w:pos="420"/>
        </w:tabs>
        <w:ind w:left="420"/>
      </w:pPr>
      <w:r>
        <w:t>To foster in the child a sense of care and respect for himself/herself and others and an appreciation of the dignity of every human being</w:t>
      </w:r>
    </w:p>
    <w:p w:rsidR="005D7E91" w:rsidRDefault="005D7E91" w:rsidP="005D7E91">
      <w:pPr>
        <w:ind w:left="60"/>
      </w:pPr>
    </w:p>
    <w:p w:rsidR="00337361" w:rsidRDefault="00337361">
      <w:pPr>
        <w:numPr>
          <w:ilvl w:val="0"/>
          <w:numId w:val="6"/>
        </w:numPr>
        <w:tabs>
          <w:tab w:val="clear" w:pos="360"/>
          <w:tab w:val="num" w:pos="420"/>
        </w:tabs>
        <w:ind w:left="420"/>
      </w:pPr>
      <w:r>
        <w:t>To promote the health of the child and provide a foundation for healthy living in all its aspects</w:t>
      </w:r>
    </w:p>
    <w:p w:rsidR="005D7E91" w:rsidRDefault="005D7E91" w:rsidP="005D7E91">
      <w:pPr>
        <w:ind w:left="60"/>
      </w:pPr>
    </w:p>
    <w:p w:rsidR="00337361" w:rsidRDefault="00337361">
      <w:pPr>
        <w:numPr>
          <w:ilvl w:val="0"/>
          <w:numId w:val="6"/>
        </w:numPr>
        <w:tabs>
          <w:tab w:val="clear" w:pos="360"/>
          <w:tab w:val="num" w:pos="420"/>
        </w:tabs>
        <w:ind w:left="420"/>
      </w:pPr>
      <w:r>
        <w:t>To enable the child to make informed decisions and choices about the social, personal and health dimensions of life both now and in the future</w:t>
      </w:r>
    </w:p>
    <w:p w:rsidR="005D7E91" w:rsidRDefault="005D7E91" w:rsidP="005D7E91">
      <w:pPr>
        <w:ind w:left="60"/>
      </w:pPr>
    </w:p>
    <w:p w:rsidR="00337361" w:rsidRDefault="00337361">
      <w:pPr>
        <w:numPr>
          <w:ilvl w:val="0"/>
          <w:numId w:val="6"/>
        </w:numPr>
        <w:tabs>
          <w:tab w:val="clear" w:pos="360"/>
          <w:tab w:val="num" w:pos="420"/>
        </w:tabs>
        <w:ind w:left="420"/>
      </w:pPr>
      <w:r>
        <w:t>To develop in the child a sense of social responsibility, a commitment to active and participative citizenship and an appreciation of the democratic way of life</w:t>
      </w:r>
    </w:p>
    <w:p w:rsidR="005D7E91" w:rsidRDefault="005D7E91" w:rsidP="005D7E91">
      <w:pPr>
        <w:ind w:left="60"/>
      </w:pPr>
    </w:p>
    <w:p w:rsidR="00337361" w:rsidRDefault="00337361">
      <w:pPr>
        <w:numPr>
          <w:ilvl w:val="0"/>
          <w:numId w:val="6"/>
        </w:numPr>
        <w:tabs>
          <w:tab w:val="clear" w:pos="360"/>
          <w:tab w:val="num" w:pos="420"/>
        </w:tabs>
        <w:ind w:left="420"/>
      </w:pPr>
      <w:r>
        <w:t>To enable the child to respect human and cultural diversity and to appreciate and understand the interdependent nature of the world</w:t>
      </w:r>
    </w:p>
    <w:p w:rsidR="00337361" w:rsidRDefault="00337361"/>
    <w:p w:rsidR="005D7E91" w:rsidRDefault="005D7E91">
      <w:pPr>
        <w:pStyle w:val="Heading1"/>
        <w:rPr>
          <w:sz w:val="28"/>
        </w:rPr>
      </w:pPr>
    </w:p>
    <w:p w:rsidR="00337361" w:rsidRDefault="00337361">
      <w:pPr>
        <w:pStyle w:val="Heading1"/>
        <w:rPr>
          <w:sz w:val="28"/>
        </w:rPr>
      </w:pPr>
      <w:r>
        <w:rPr>
          <w:sz w:val="28"/>
        </w:rPr>
        <w:t>Objectives</w:t>
      </w:r>
    </w:p>
    <w:p w:rsidR="00337361" w:rsidRPr="003126DA" w:rsidRDefault="00337361">
      <w:pPr>
        <w:rPr>
          <w:i/>
        </w:rPr>
      </w:pPr>
      <w:r w:rsidRPr="003126DA">
        <w:rPr>
          <w:i/>
        </w:rPr>
        <w:t xml:space="preserve">The objectives of social, personal and health education should enable the child to </w:t>
      </w:r>
    </w:p>
    <w:p w:rsidR="00337361" w:rsidRDefault="00337361">
      <w:pPr>
        <w:numPr>
          <w:ilvl w:val="0"/>
          <w:numId w:val="7"/>
        </w:numPr>
      </w:pPr>
      <w:r>
        <w:t>Be self-confident and have a positive sense of self-esteem</w:t>
      </w:r>
    </w:p>
    <w:p w:rsidR="005D7E91" w:rsidRDefault="005D7E91" w:rsidP="005D7E91"/>
    <w:p w:rsidR="00337361" w:rsidRDefault="00337361">
      <w:pPr>
        <w:numPr>
          <w:ilvl w:val="0"/>
          <w:numId w:val="7"/>
        </w:numPr>
      </w:pPr>
      <w:r>
        <w:t>Develop a sense of personal responsibility and come to understand his/her sexuality and the processes of growth, development and reproduction</w:t>
      </w:r>
    </w:p>
    <w:p w:rsidR="005D7E91" w:rsidRDefault="005D7E91" w:rsidP="005D7E91"/>
    <w:p w:rsidR="005D7E91" w:rsidRDefault="005D7E91" w:rsidP="005D7E91"/>
    <w:p w:rsidR="00337361" w:rsidRDefault="00337361">
      <w:pPr>
        <w:numPr>
          <w:ilvl w:val="0"/>
          <w:numId w:val="7"/>
        </w:numPr>
      </w:pPr>
      <w:r>
        <w:t>Develop and enhance the social skills of communication, co-operation and conflict resolution</w:t>
      </w:r>
    </w:p>
    <w:p w:rsidR="005D7E91" w:rsidRDefault="005D7E91" w:rsidP="005D7E91"/>
    <w:p w:rsidR="00337361" w:rsidRDefault="00337361">
      <w:pPr>
        <w:numPr>
          <w:ilvl w:val="0"/>
          <w:numId w:val="7"/>
        </w:numPr>
      </w:pPr>
      <w:r>
        <w:t>Create and maintain supportive relationships both now and in the future</w:t>
      </w:r>
    </w:p>
    <w:p w:rsidR="005D7E91" w:rsidRDefault="005D7E91" w:rsidP="005D7E91"/>
    <w:p w:rsidR="00337361" w:rsidRDefault="00337361">
      <w:pPr>
        <w:numPr>
          <w:ilvl w:val="0"/>
          <w:numId w:val="7"/>
        </w:numPr>
      </w:pPr>
      <w:r>
        <w:t>Develop an understanding of healthy living, an ability to implement healthy behaviour and a willingness to participate in activities that promote and sustain health</w:t>
      </w:r>
    </w:p>
    <w:p w:rsidR="005D7E91" w:rsidRDefault="005D7E91" w:rsidP="005D7E91"/>
    <w:p w:rsidR="005D7E91" w:rsidRDefault="005D7E91" w:rsidP="005D7E91"/>
    <w:p w:rsidR="00337361" w:rsidRDefault="00337361">
      <w:pPr>
        <w:numPr>
          <w:ilvl w:val="0"/>
          <w:numId w:val="7"/>
        </w:numPr>
      </w:pPr>
      <w:r>
        <w:t>Develop a sense of safety and an ability to protect himself/herself from danger and abuse</w:t>
      </w:r>
    </w:p>
    <w:p w:rsidR="005D7E91" w:rsidRDefault="005D7E91" w:rsidP="005D7E91"/>
    <w:p w:rsidR="00337361" w:rsidRDefault="00337361">
      <w:pPr>
        <w:numPr>
          <w:ilvl w:val="0"/>
          <w:numId w:val="7"/>
        </w:numPr>
      </w:pPr>
      <w:r>
        <w:t>Make decisions, solve problems and take appropriate actions in various personal, social and health contexts</w:t>
      </w:r>
    </w:p>
    <w:p w:rsidR="005D7E91" w:rsidRDefault="005D7E91" w:rsidP="005D7E91"/>
    <w:p w:rsidR="005D7E91" w:rsidRDefault="005D7E91" w:rsidP="005D7E91"/>
    <w:p w:rsidR="00A456B2" w:rsidRDefault="00A456B2" w:rsidP="005D7E91"/>
    <w:p w:rsidR="00A456B2" w:rsidRDefault="00A456B2" w:rsidP="005D7E91"/>
    <w:p w:rsidR="00337361" w:rsidRDefault="00337361">
      <w:pPr>
        <w:numPr>
          <w:ilvl w:val="0"/>
          <w:numId w:val="7"/>
        </w:numPr>
      </w:pPr>
      <w:r>
        <w:lastRenderedPageBreak/>
        <w:t>Become aware of, and discerning about, the various influences on choices and decisions</w:t>
      </w:r>
    </w:p>
    <w:p w:rsidR="005D7E91" w:rsidRDefault="005D7E91" w:rsidP="005D7E91"/>
    <w:p w:rsidR="00337361" w:rsidRDefault="00337361">
      <w:pPr>
        <w:numPr>
          <w:ilvl w:val="0"/>
          <w:numId w:val="7"/>
        </w:numPr>
      </w:pPr>
      <w:r>
        <w:t>Begins to identify, review and evaluate the values and attitudes that are held by individuals and society and to recognise that these affect thoughts and actions</w:t>
      </w:r>
    </w:p>
    <w:p w:rsidR="005D7E91" w:rsidRDefault="005D7E91" w:rsidP="005D7E91"/>
    <w:p w:rsidR="005D7E91" w:rsidRDefault="005D7E91" w:rsidP="005D7E91"/>
    <w:p w:rsidR="00337361" w:rsidRDefault="00337361">
      <w:pPr>
        <w:numPr>
          <w:ilvl w:val="0"/>
          <w:numId w:val="7"/>
        </w:numPr>
      </w:pPr>
      <w:r>
        <w:t>Respect the environment and develop a sense of responsibility for its long term care</w:t>
      </w:r>
    </w:p>
    <w:p w:rsidR="005D7E91" w:rsidRDefault="005D7E91" w:rsidP="005D7E91"/>
    <w:p w:rsidR="00337361" w:rsidRDefault="00337361">
      <w:pPr>
        <w:numPr>
          <w:ilvl w:val="0"/>
          <w:numId w:val="7"/>
        </w:numPr>
      </w:pPr>
      <w:r>
        <w:t>Develop some of the skills and abilities necessary for participating fully in groups and in society</w:t>
      </w:r>
    </w:p>
    <w:p w:rsidR="005D7E91" w:rsidRDefault="005D7E91" w:rsidP="005D7E91"/>
    <w:p w:rsidR="005D7E91" w:rsidRDefault="005D7E91" w:rsidP="005D7E91"/>
    <w:p w:rsidR="00337361" w:rsidRDefault="00337361">
      <w:pPr>
        <w:numPr>
          <w:ilvl w:val="0"/>
          <w:numId w:val="7"/>
        </w:numPr>
      </w:pPr>
      <w:r>
        <w:t>Become aware of some of the individual and community rights and responsibilities that come from living in a democracy</w:t>
      </w:r>
    </w:p>
    <w:p w:rsidR="005D7E91" w:rsidRDefault="005D7E91" w:rsidP="005D7E91"/>
    <w:p w:rsidR="00337361" w:rsidRDefault="00337361">
      <w:pPr>
        <w:numPr>
          <w:ilvl w:val="0"/>
          <w:numId w:val="7"/>
        </w:numPr>
      </w:pPr>
      <w:r>
        <w:t>Begin to understand the concepts of personal, local, national, European and global identity</w:t>
      </w:r>
    </w:p>
    <w:p w:rsidR="005D7E91" w:rsidRDefault="005D7E91" w:rsidP="005D7E91"/>
    <w:p w:rsidR="005D7E91" w:rsidRDefault="005D7E91" w:rsidP="005D7E91"/>
    <w:p w:rsidR="00337361" w:rsidRDefault="00337361">
      <w:pPr>
        <w:numPr>
          <w:ilvl w:val="0"/>
          <w:numId w:val="7"/>
        </w:numPr>
      </w:pPr>
      <w:r>
        <w:t>Appreciate and respect the diversity that exists in society and the positive contributions of various cultural, religious and social groups</w:t>
      </w:r>
    </w:p>
    <w:p w:rsidR="005D7E91" w:rsidRDefault="005D7E91" w:rsidP="005D7E91"/>
    <w:p w:rsidR="00337361" w:rsidRDefault="00337361">
      <w:pPr>
        <w:numPr>
          <w:ilvl w:val="0"/>
          <w:numId w:val="7"/>
        </w:numPr>
      </w:pPr>
      <w:r>
        <w:t>Promote the values of a just and caring society in an age-appropriate manner and understand the importance of seeking truth and peace.</w:t>
      </w:r>
    </w:p>
    <w:p w:rsidR="005D7E91" w:rsidRDefault="005D7E91" w:rsidP="003126DA">
      <w:pPr>
        <w:spacing w:line="360" w:lineRule="auto"/>
      </w:pPr>
    </w:p>
    <w:p w:rsidR="003126DA" w:rsidRDefault="00337361" w:rsidP="003126DA">
      <w:pPr>
        <w:spacing w:line="360" w:lineRule="auto"/>
      </w:pPr>
      <w:r>
        <w:t>It is an intention annually to seek parental approval for the more sensitive aspects of the subject that we already are required to do.  We will constantly review how</w:t>
      </w:r>
    </w:p>
    <w:p w:rsidR="00337361" w:rsidRDefault="00337361">
      <w:r>
        <w:t xml:space="preserve"> </w:t>
      </w:r>
    </w:p>
    <w:p w:rsidR="00337361" w:rsidRDefault="00337361">
      <w:pPr>
        <w:numPr>
          <w:ilvl w:val="0"/>
          <w:numId w:val="11"/>
        </w:numPr>
      </w:pPr>
      <w:r>
        <w:t>Children voice their concerns</w:t>
      </w:r>
    </w:p>
    <w:p w:rsidR="003126DA" w:rsidRDefault="003126DA" w:rsidP="003126DA"/>
    <w:p w:rsidR="00337361" w:rsidRDefault="00337361">
      <w:pPr>
        <w:numPr>
          <w:ilvl w:val="0"/>
          <w:numId w:val="11"/>
        </w:numPr>
      </w:pPr>
      <w:r>
        <w:t>How children feel as to whether they are being listened to</w:t>
      </w:r>
    </w:p>
    <w:p w:rsidR="003126DA" w:rsidRDefault="003126DA" w:rsidP="003126DA"/>
    <w:p w:rsidR="003126DA" w:rsidRDefault="003126DA" w:rsidP="003126DA"/>
    <w:p w:rsidR="00337361" w:rsidRDefault="00337361">
      <w:pPr>
        <w:numPr>
          <w:ilvl w:val="0"/>
          <w:numId w:val="11"/>
        </w:numPr>
      </w:pPr>
      <w:r>
        <w:t>How effective our methods of staff communication are.</w:t>
      </w:r>
    </w:p>
    <w:p w:rsidR="003126DA" w:rsidRDefault="003126DA" w:rsidP="003126DA"/>
    <w:p w:rsidR="00337361" w:rsidRDefault="00337361">
      <w:pPr>
        <w:numPr>
          <w:ilvl w:val="0"/>
          <w:numId w:val="11"/>
        </w:numPr>
      </w:pPr>
      <w:r>
        <w:t>How parents are made welcome and how their fears/worries are listened to</w:t>
      </w:r>
    </w:p>
    <w:p w:rsidR="003126DA" w:rsidRDefault="003126DA" w:rsidP="003126DA"/>
    <w:p w:rsidR="003126DA" w:rsidRDefault="003126DA" w:rsidP="003126DA"/>
    <w:p w:rsidR="00337361" w:rsidRDefault="00337361">
      <w:pPr>
        <w:numPr>
          <w:ilvl w:val="0"/>
          <w:numId w:val="11"/>
        </w:numPr>
      </w:pPr>
      <w:r>
        <w:t>How visitors are invited and made to feel welcome</w:t>
      </w:r>
    </w:p>
    <w:p w:rsidR="003126DA" w:rsidRDefault="003126DA" w:rsidP="003126DA"/>
    <w:p w:rsidR="00337361" w:rsidRDefault="00337361">
      <w:pPr>
        <w:numPr>
          <w:ilvl w:val="0"/>
          <w:numId w:val="11"/>
        </w:numPr>
      </w:pPr>
      <w:r>
        <w:t xml:space="preserve">How the atmosphere of the school is relaxed calm, happy and conducive to learning in all that that implies. </w:t>
      </w:r>
    </w:p>
    <w:p w:rsidR="00337361" w:rsidRDefault="00337361"/>
    <w:p w:rsidR="00337361" w:rsidRDefault="00337361"/>
    <w:p w:rsidR="00A456B2" w:rsidRDefault="00A456B2"/>
    <w:p w:rsidR="00A456B2" w:rsidRDefault="00A456B2"/>
    <w:p w:rsidR="00A456B2" w:rsidRDefault="00A456B2"/>
    <w:p w:rsidR="00A456B2" w:rsidRDefault="00A456B2"/>
    <w:p w:rsidR="00A456B2" w:rsidRDefault="00A456B2"/>
    <w:p w:rsidR="00337361" w:rsidRDefault="00337361"/>
    <w:p w:rsidR="00337361" w:rsidRDefault="00337361" w:rsidP="003126DA">
      <w:pPr>
        <w:pStyle w:val="Heading2"/>
        <w:pBdr>
          <w:top w:val="single" w:sz="4" w:space="1" w:color="auto"/>
          <w:left w:val="single" w:sz="4" w:space="4" w:color="auto"/>
          <w:bottom w:val="single" w:sz="4" w:space="1" w:color="auto"/>
          <w:right w:val="single" w:sz="4" w:space="4" w:color="auto"/>
        </w:pBdr>
        <w:jc w:val="center"/>
        <w:rPr>
          <w:b w:val="0"/>
          <w:u w:val="none"/>
        </w:rPr>
      </w:pPr>
      <w:r>
        <w:rPr>
          <w:b w:val="0"/>
          <w:u w:val="none"/>
        </w:rPr>
        <w:lastRenderedPageBreak/>
        <w:t>Content</w:t>
      </w:r>
    </w:p>
    <w:p w:rsidR="00337361" w:rsidRDefault="00337361"/>
    <w:p w:rsidR="003126DA" w:rsidRDefault="00192832">
      <w:pPr>
        <w:rPr>
          <w:b/>
          <w:sz w:val="28"/>
          <w:szCs w:val="28"/>
        </w:rPr>
      </w:pPr>
      <w:r>
        <w:tab/>
      </w:r>
      <w:r>
        <w:tab/>
      </w:r>
      <w:r>
        <w:tab/>
      </w:r>
      <w:r>
        <w:tab/>
      </w:r>
      <w:r w:rsidRPr="00192832">
        <w:rPr>
          <w:b/>
          <w:sz w:val="28"/>
          <w:szCs w:val="28"/>
        </w:rPr>
        <w:t>Year 1</w:t>
      </w:r>
      <w:r>
        <w:rPr>
          <w:b/>
          <w:sz w:val="28"/>
          <w:szCs w:val="28"/>
        </w:rPr>
        <w:tab/>
      </w:r>
      <w:r>
        <w:rPr>
          <w:b/>
          <w:sz w:val="28"/>
          <w:szCs w:val="28"/>
        </w:rPr>
        <w:tab/>
      </w:r>
      <w:r>
        <w:rPr>
          <w:b/>
          <w:sz w:val="28"/>
          <w:szCs w:val="28"/>
        </w:rPr>
        <w:tab/>
      </w:r>
      <w:r>
        <w:rPr>
          <w:b/>
          <w:sz w:val="28"/>
          <w:szCs w:val="28"/>
        </w:rPr>
        <w:tab/>
        <w:t>Year 2</w:t>
      </w:r>
    </w:p>
    <w:p w:rsidR="009F22C6" w:rsidRPr="00192832" w:rsidRDefault="009F22C6">
      <w:pPr>
        <w:rPr>
          <w:b/>
          <w:sz w:val="28"/>
          <w:szCs w:val="28"/>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6"/>
        <w:gridCol w:w="3685"/>
      </w:tblGrid>
      <w:tr w:rsidR="00337361">
        <w:tc>
          <w:tcPr>
            <w:tcW w:w="1985" w:type="dxa"/>
          </w:tcPr>
          <w:p w:rsidR="00337361" w:rsidRDefault="00337361">
            <w:pPr>
              <w:rPr>
                <w:sz w:val="28"/>
              </w:rPr>
            </w:pPr>
            <w:r>
              <w:rPr>
                <w:sz w:val="28"/>
              </w:rPr>
              <w:t>STRANDS</w:t>
            </w:r>
          </w:p>
        </w:tc>
        <w:tc>
          <w:tcPr>
            <w:tcW w:w="3686" w:type="dxa"/>
          </w:tcPr>
          <w:p w:rsidR="00337361" w:rsidRDefault="00192832">
            <w:pPr>
              <w:rPr>
                <w:sz w:val="28"/>
              </w:rPr>
            </w:pPr>
            <w:r>
              <w:rPr>
                <w:sz w:val="28"/>
              </w:rPr>
              <w:t>STRAND UNITS 20</w:t>
            </w:r>
            <w:r w:rsidR="00832D3A">
              <w:rPr>
                <w:sz w:val="28"/>
              </w:rPr>
              <w:t>19 - 2020</w:t>
            </w:r>
          </w:p>
        </w:tc>
        <w:tc>
          <w:tcPr>
            <w:tcW w:w="3685" w:type="dxa"/>
          </w:tcPr>
          <w:p w:rsidR="00337361" w:rsidRDefault="00192832">
            <w:pPr>
              <w:rPr>
                <w:sz w:val="28"/>
              </w:rPr>
            </w:pPr>
            <w:r>
              <w:rPr>
                <w:sz w:val="28"/>
              </w:rPr>
              <w:t>STRAND UNITS 20</w:t>
            </w:r>
            <w:r w:rsidR="00832D3A">
              <w:rPr>
                <w:sz w:val="28"/>
              </w:rPr>
              <w:t>20 - 2021</w:t>
            </w:r>
          </w:p>
          <w:p w:rsidR="00337361" w:rsidRDefault="00337361">
            <w:pPr>
              <w:rPr>
                <w:sz w:val="28"/>
              </w:rPr>
            </w:pPr>
          </w:p>
        </w:tc>
      </w:tr>
      <w:tr w:rsidR="00337361">
        <w:tc>
          <w:tcPr>
            <w:tcW w:w="1985" w:type="dxa"/>
          </w:tcPr>
          <w:p w:rsidR="00337361" w:rsidRDefault="00337361">
            <w:pPr>
              <w:rPr>
                <w:sz w:val="28"/>
              </w:rPr>
            </w:pPr>
          </w:p>
          <w:p w:rsidR="00337361" w:rsidRDefault="00337361">
            <w:pPr>
              <w:rPr>
                <w:sz w:val="28"/>
              </w:rPr>
            </w:pPr>
            <w:r>
              <w:rPr>
                <w:sz w:val="28"/>
              </w:rPr>
              <w:t>Myself</w:t>
            </w:r>
          </w:p>
        </w:tc>
        <w:tc>
          <w:tcPr>
            <w:tcW w:w="3686" w:type="dxa"/>
          </w:tcPr>
          <w:p w:rsidR="00337361" w:rsidRDefault="00337361">
            <w:pPr>
              <w:rPr>
                <w:sz w:val="28"/>
              </w:rPr>
            </w:pPr>
          </w:p>
          <w:p w:rsidR="00337361" w:rsidRDefault="00337361">
            <w:pPr>
              <w:rPr>
                <w:sz w:val="28"/>
              </w:rPr>
            </w:pPr>
            <w:r>
              <w:rPr>
                <w:sz w:val="28"/>
              </w:rPr>
              <w:t>Self Indentity</w:t>
            </w:r>
          </w:p>
          <w:p w:rsidR="00E210B3" w:rsidRDefault="00E210B3">
            <w:pPr>
              <w:rPr>
                <w:sz w:val="28"/>
              </w:rPr>
            </w:pPr>
          </w:p>
        </w:tc>
        <w:tc>
          <w:tcPr>
            <w:tcW w:w="3685" w:type="dxa"/>
          </w:tcPr>
          <w:p w:rsidR="00337361" w:rsidRDefault="00337361">
            <w:pPr>
              <w:rPr>
                <w:sz w:val="28"/>
              </w:rPr>
            </w:pPr>
          </w:p>
        </w:tc>
      </w:tr>
      <w:tr w:rsidR="00337361">
        <w:tc>
          <w:tcPr>
            <w:tcW w:w="1985" w:type="dxa"/>
          </w:tcPr>
          <w:p w:rsidR="00337361" w:rsidRDefault="00337361">
            <w:pPr>
              <w:rPr>
                <w:sz w:val="28"/>
              </w:rPr>
            </w:pPr>
          </w:p>
        </w:tc>
        <w:tc>
          <w:tcPr>
            <w:tcW w:w="3686" w:type="dxa"/>
          </w:tcPr>
          <w:p w:rsidR="00337361" w:rsidRPr="00192832" w:rsidRDefault="00DF68F8" w:rsidP="00192832">
            <w:pPr>
              <w:jc w:val="center"/>
              <w:rPr>
                <w:b/>
                <w:sz w:val="28"/>
              </w:rPr>
            </w:pPr>
            <w:r>
              <w:rPr>
                <w:b/>
                <w:sz w:val="28"/>
              </w:rPr>
              <w:t>20</w:t>
            </w:r>
            <w:r w:rsidR="00832D3A">
              <w:rPr>
                <w:b/>
                <w:sz w:val="28"/>
              </w:rPr>
              <w:t>19 - 2020</w:t>
            </w:r>
          </w:p>
          <w:p w:rsidR="00337361" w:rsidRDefault="00337361">
            <w:pPr>
              <w:rPr>
                <w:sz w:val="28"/>
              </w:rPr>
            </w:pPr>
            <w:r>
              <w:rPr>
                <w:sz w:val="28"/>
              </w:rPr>
              <w:t>Taking Care of My Body</w:t>
            </w:r>
          </w:p>
          <w:p w:rsidR="00E210B3" w:rsidRDefault="00E210B3">
            <w:pPr>
              <w:rPr>
                <w:sz w:val="28"/>
              </w:rPr>
            </w:pPr>
          </w:p>
        </w:tc>
        <w:tc>
          <w:tcPr>
            <w:tcW w:w="3685" w:type="dxa"/>
          </w:tcPr>
          <w:p w:rsidR="00337361" w:rsidRPr="00192832" w:rsidRDefault="00DF68F8" w:rsidP="00192832">
            <w:pPr>
              <w:jc w:val="center"/>
              <w:rPr>
                <w:b/>
                <w:sz w:val="28"/>
              </w:rPr>
            </w:pPr>
            <w:r>
              <w:rPr>
                <w:b/>
                <w:sz w:val="28"/>
              </w:rPr>
              <w:t>20</w:t>
            </w:r>
            <w:r w:rsidR="00832D3A">
              <w:rPr>
                <w:b/>
                <w:sz w:val="28"/>
              </w:rPr>
              <w:t>20 - 2021</w:t>
            </w:r>
          </w:p>
          <w:p w:rsidR="00337361" w:rsidRDefault="00337361">
            <w:pPr>
              <w:rPr>
                <w:sz w:val="28"/>
              </w:rPr>
            </w:pPr>
            <w:r>
              <w:rPr>
                <w:sz w:val="28"/>
              </w:rPr>
              <w:t>Growing and Changing</w:t>
            </w:r>
          </w:p>
        </w:tc>
      </w:tr>
      <w:tr w:rsidR="00337361">
        <w:tc>
          <w:tcPr>
            <w:tcW w:w="1985" w:type="dxa"/>
          </w:tcPr>
          <w:p w:rsidR="00337361" w:rsidRDefault="00337361">
            <w:pPr>
              <w:rPr>
                <w:sz w:val="28"/>
              </w:rPr>
            </w:pPr>
          </w:p>
        </w:tc>
        <w:tc>
          <w:tcPr>
            <w:tcW w:w="3686" w:type="dxa"/>
          </w:tcPr>
          <w:p w:rsidR="00337361" w:rsidRDefault="00337361">
            <w:pPr>
              <w:rPr>
                <w:sz w:val="28"/>
              </w:rPr>
            </w:pPr>
          </w:p>
          <w:p w:rsidR="00337361" w:rsidRDefault="00337361">
            <w:pPr>
              <w:rPr>
                <w:sz w:val="28"/>
              </w:rPr>
            </w:pPr>
            <w:r>
              <w:rPr>
                <w:sz w:val="28"/>
              </w:rPr>
              <w:t>Safety and Protection</w:t>
            </w:r>
          </w:p>
          <w:p w:rsidR="00E210B3" w:rsidRDefault="00E210B3">
            <w:pPr>
              <w:rPr>
                <w:sz w:val="28"/>
              </w:rPr>
            </w:pPr>
          </w:p>
        </w:tc>
        <w:tc>
          <w:tcPr>
            <w:tcW w:w="3685" w:type="dxa"/>
          </w:tcPr>
          <w:p w:rsidR="00337361" w:rsidRDefault="00337361">
            <w:pPr>
              <w:rPr>
                <w:sz w:val="28"/>
              </w:rPr>
            </w:pPr>
          </w:p>
          <w:p w:rsidR="00337361" w:rsidRDefault="00337361">
            <w:pPr>
              <w:rPr>
                <w:sz w:val="28"/>
              </w:rPr>
            </w:pPr>
            <w:r>
              <w:rPr>
                <w:sz w:val="28"/>
              </w:rPr>
              <w:t>Making Decisions</w:t>
            </w:r>
          </w:p>
        </w:tc>
      </w:tr>
      <w:tr w:rsidR="00337361">
        <w:tc>
          <w:tcPr>
            <w:tcW w:w="1985" w:type="dxa"/>
          </w:tcPr>
          <w:p w:rsidR="00337361" w:rsidRDefault="00337361">
            <w:pPr>
              <w:rPr>
                <w:sz w:val="28"/>
              </w:rPr>
            </w:pPr>
          </w:p>
          <w:p w:rsidR="00337361" w:rsidRDefault="00337361">
            <w:pPr>
              <w:rPr>
                <w:sz w:val="28"/>
              </w:rPr>
            </w:pPr>
            <w:r>
              <w:rPr>
                <w:sz w:val="28"/>
              </w:rPr>
              <w:t>Myself and others</w:t>
            </w:r>
          </w:p>
          <w:p w:rsidR="00337361" w:rsidRDefault="00337361">
            <w:pPr>
              <w:rPr>
                <w:sz w:val="28"/>
              </w:rPr>
            </w:pPr>
          </w:p>
        </w:tc>
        <w:tc>
          <w:tcPr>
            <w:tcW w:w="3686" w:type="dxa"/>
          </w:tcPr>
          <w:p w:rsidR="00337361" w:rsidRDefault="00337361">
            <w:pPr>
              <w:rPr>
                <w:sz w:val="28"/>
              </w:rPr>
            </w:pPr>
          </w:p>
          <w:p w:rsidR="00337361" w:rsidRDefault="00337361">
            <w:pPr>
              <w:rPr>
                <w:sz w:val="28"/>
              </w:rPr>
            </w:pPr>
            <w:r>
              <w:rPr>
                <w:sz w:val="28"/>
              </w:rPr>
              <w:t>Myself and My family</w:t>
            </w:r>
          </w:p>
        </w:tc>
        <w:tc>
          <w:tcPr>
            <w:tcW w:w="3685" w:type="dxa"/>
          </w:tcPr>
          <w:p w:rsidR="00337361" w:rsidRDefault="00337361">
            <w:pPr>
              <w:rPr>
                <w:sz w:val="28"/>
              </w:rPr>
            </w:pPr>
          </w:p>
        </w:tc>
      </w:tr>
      <w:tr w:rsidR="00337361">
        <w:tc>
          <w:tcPr>
            <w:tcW w:w="1985" w:type="dxa"/>
          </w:tcPr>
          <w:p w:rsidR="00337361" w:rsidRDefault="00337361">
            <w:pPr>
              <w:rPr>
                <w:sz w:val="28"/>
              </w:rPr>
            </w:pPr>
          </w:p>
        </w:tc>
        <w:tc>
          <w:tcPr>
            <w:tcW w:w="3686" w:type="dxa"/>
          </w:tcPr>
          <w:p w:rsidR="00337361" w:rsidRDefault="00337361">
            <w:pPr>
              <w:rPr>
                <w:sz w:val="28"/>
              </w:rPr>
            </w:pPr>
          </w:p>
        </w:tc>
        <w:tc>
          <w:tcPr>
            <w:tcW w:w="3685" w:type="dxa"/>
          </w:tcPr>
          <w:p w:rsidR="00337361" w:rsidRDefault="00337361">
            <w:pPr>
              <w:rPr>
                <w:sz w:val="28"/>
              </w:rPr>
            </w:pPr>
          </w:p>
          <w:p w:rsidR="00337361" w:rsidRDefault="00337361">
            <w:pPr>
              <w:rPr>
                <w:sz w:val="28"/>
              </w:rPr>
            </w:pPr>
            <w:r>
              <w:rPr>
                <w:sz w:val="28"/>
              </w:rPr>
              <w:t>My Friends and other People</w:t>
            </w:r>
          </w:p>
          <w:p w:rsidR="00E210B3" w:rsidRDefault="00E210B3">
            <w:pPr>
              <w:rPr>
                <w:sz w:val="28"/>
              </w:rPr>
            </w:pPr>
          </w:p>
        </w:tc>
      </w:tr>
      <w:tr w:rsidR="00337361">
        <w:tc>
          <w:tcPr>
            <w:tcW w:w="1985" w:type="dxa"/>
          </w:tcPr>
          <w:p w:rsidR="00337361" w:rsidRDefault="00337361">
            <w:pPr>
              <w:rPr>
                <w:sz w:val="28"/>
              </w:rPr>
            </w:pPr>
          </w:p>
        </w:tc>
        <w:tc>
          <w:tcPr>
            <w:tcW w:w="3686" w:type="dxa"/>
          </w:tcPr>
          <w:p w:rsidR="00337361" w:rsidRDefault="00337361">
            <w:pPr>
              <w:rPr>
                <w:sz w:val="28"/>
              </w:rPr>
            </w:pPr>
          </w:p>
        </w:tc>
        <w:tc>
          <w:tcPr>
            <w:tcW w:w="3685" w:type="dxa"/>
          </w:tcPr>
          <w:p w:rsidR="00337361" w:rsidRDefault="00337361">
            <w:pPr>
              <w:rPr>
                <w:sz w:val="28"/>
              </w:rPr>
            </w:pPr>
          </w:p>
          <w:p w:rsidR="00337361" w:rsidRDefault="00337361">
            <w:pPr>
              <w:rPr>
                <w:sz w:val="28"/>
              </w:rPr>
            </w:pPr>
            <w:r>
              <w:rPr>
                <w:sz w:val="28"/>
              </w:rPr>
              <w:t>Relating to others</w:t>
            </w:r>
          </w:p>
          <w:p w:rsidR="00E210B3" w:rsidRDefault="00E210B3">
            <w:pPr>
              <w:rPr>
                <w:sz w:val="28"/>
              </w:rPr>
            </w:pPr>
          </w:p>
        </w:tc>
      </w:tr>
      <w:tr w:rsidR="00337361">
        <w:tc>
          <w:tcPr>
            <w:tcW w:w="1985" w:type="dxa"/>
          </w:tcPr>
          <w:p w:rsidR="00337361" w:rsidRDefault="00337361">
            <w:pPr>
              <w:rPr>
                <w:sz w:val="28"/>
              </w:rPr>
            </w:pPr>
            <w:r>
              <w:rPr>
                <w:sz w:val="28"/>
              </w:rPr>
              <w:t>Myself and the wider world</w:t>
            </w:r>
          </w:p>
        </w:tc>
        <w:tc>
          <w:tcPr>
            <w:tcW w:w="3686" w:type="dxa"/>
          </w:tcPr>
          <w:p w:rsidR="00337361" w:rsidRDefault="00337361">
            <w:pPr>
              <w:rPr>
                <w:sz w:val="28"/>
              </w:rPr>
            </w:pPr>
          </w:p>
          <w:p w:rsidR="00337361" w:rsidRDefault="00337361">
            <w:pPr>
              <w:rPr>
                <w:sz w:val="28"/>
              </w:rPr>
            </w:pPr>
            <w:r>
              <w:rPr>
                <w:sz w:val="28"/>
              </w:rPr>
              <w:t>Developing Citizenship</w:t>
            </w:r>
          </w:p>
          <w:p w:rsidR="00E210B3" w:rsidRDefault="00E210B3">
            <w:pPr>
              <w:rPr>
                <w:sz w:val="28"/>
              </w:rPr>
            </w:pPr>
          </w:p>
        </w:tc>
        <w:tc>
          <w:tcPr>
            <w:tcW w:w="3685" w:type="dxa"/>
          </w:tcPr>
          <w:p w:rsidR="00337361" w:rsidRDefault="00337361">
            <w:pPr>
              <w:rPr>
                <w:sz w:val="28"/>
              </w:rPr>
            </w:pPr>
          </w:p>
        </w:tc>
      </w:tr>
      <w:tr w:rsidR="00337361">
        <w:tc>
          <w:tcPr>
            <w:tcW w:w="1985" w:type="dxa"/>
          </w:tcPr>
          <w:p w:rsidR="00337361" w:rsidRDefault="00337361">
            <w:pPr>
              <w:rPr>
                <w:sz w:val="28"/>
              </w:rPr>
            </w:pPr>
          </w:p>
        </w:tc>
        <w:tc>
          <w:tcPr>
            <w:tcW w:w="3686" w:type="dxa"/>
          </w:tcPr>
          <w:p w:rsidR="00337361" w:rsidRDefault="00337361">
            <w:pPr>
              <w:rPr>
                <w:sz w:val="28"/>
              </w:rPr>
            </w:pPr>
          </w:p>
        </w:tc>
        <w:tc>
          <w:tcPr>
            <w:tcW w:w="3685" w:type="dxa"/>
          </w:tcPr>
          <w:p w:rsidR="00337361" w:rsidRDefault="00337361">
            <w:pPr>
              <w:rPr>
                <w:sz w:val="28"/>
              </w:rPr>
            </w:pPr>
          </w:p>
          <w:p w:rsidR="00337361" w:rsidRDefault="00337361">
            <w:pPr>
              <w:rPr>
                <w:sz w:val="28"/>
              </w:rPr>
            </w:pPr>
            <w:r>
              <w:rPr>
                <w:sz w:val="28"/>
              </w:rPr>
              <w:t>Media Education</w:t>
            </w:r>
          </w:p>
          <w:p w:rsidR="00E210B3" w:rsidRDefault="00E210B3">
            <w:pPr>
              <w:rPr>
                <w:sz w:val="28"/>
              </w:rPr>
            </w:pPr>
          </w:p>
        </w:tc>
      </w:tr>
      <w:tr w:rsidR="00832D3A" w:rsidTr="00BF19AF">
        <w:tc>
          <w:tcPr>
            <w:tcW w:w="9356" w:type="dxa"/>
            <w:gridSpan w:val="3"/>
          </w:tcPr>
          <w:p w:rsidR="00832D3A" w:rsidRDefault="00832D3A">
            <w:pPr>
              <w:rPr>
                <w:sz w:val="28"/>
              </w:rPr>
            </w:pPr>
            <w:r>
              <w:rPr>
                <w:sz w:val="28"/>
              </w:rPr>
              <w:t>**The Stay Safe Programme will be covered in full each year.**</w:t>
            </w:r>
          </w:p>
        </w:tc>
      </w:tr>
    </w:tbl>
    <w:p w:rsidR="00337361" w:rsidRDefault="00337361"/>
    <w:p w:rsidR="00337361" w:rsidRDefault="007272FA">
      <w:r>
        <w:t>Where there is a split in classes</w:t>
      </w:r>
      <w:r w:rsidR="00247A18">
        <w:t xml:space="preserve"> the following will apply:-</w:t>
      </w:r>
    </w:p>
    <w:p w:rsidR="00247A18" w:rsidRDefault="00247A18" w:rsidP="00247A18">
      <w:pPr>
        <w:numPr>
          <w:ilvl w:val="0"/>
          <w:numId w:val="14"/>
        </w:numPr>
      </w:pPr>
      <w:r>
        <w:t>5</w:t>
      </w:r>
      <w:r w:rsidRPr="00247A18">
        <w:rPr>
          <w:vertAlign w:val="superscript"/>
        </w:rPr>
        <w:t>th</w:t>
      </w:r>
      <w:r>
        <w:t xml:space="preserve"> class will come together with 6</w:t>
      </w:r>
      <w:r w:rsidRPr="00247A18">
        <w:rPr>
          <w:vertAlign w:val="superscript"/>
        </w:rPr>
        <w:t>th</w:t>
      </w:r>
      <w:r>
        <w:t xml:space="preserve"> class only for growing and changing (except for some aspects)</w:t>
      </w:r>
    </w:p>
    <w:p w:rsidR="00247A18" w:rsidRDefault="00247A18" w:rsidP="00247A18">
      <w:pPr>
        <w:numPr>
          <w:ilvl w:val="0"/>
          <w:numId w:val="14"/>
        </w:numPr>
      </w:pPr>
      <w:r>
        <w:t>4</w:t>
      </w:r>
      <w:r w:rsidRPr="00247A18">
        <w:rPr>
          <w:vertAlign w:val="superscript"/>
        </w:rPr>
        <w:t>th</w:t>
      </w:r>
      <w:r>
        <w:t xml:space="preserve"> &amp; 5</w:t>
      </w:r>
      <w:r w:rsidRPr="00247A18">
        <w:rPr>
          <w:vertAlign w:val="superscript"/>
        </w:rPr>
        <w:t>th</w:t>
      </w:r>
      <w:r>
        <w:t xml:space="preserve"> teacher will cover 4</w:t>
      </w:r>
      <w:r w:rsidRPr="00247A18">
        <w:rPr>
          <w:vertAlign w:val="superscript"/>
        </w:rPr>
        <w:t>th</w:t>
      </w:r>
      <w:r>
        <w:t xml:space="preserve"> class programme.</w:t>
      </w:r>
    </w:p>
    <w:p w:rsidR="00247A18" w:rsidRDefault="00247A18" w:rsidP="00247A18">
      <w:pPr>
        <w:numPr>
          <w:ilvl w:val="0"/>
          <w:numId w:val="14"/>
        </w:numPr>
      </w:pPr>
      <w:r>
        <w:t>3</w:t>
      </w:r>
      <w:r w:rsidRPr="00247A18">
        <w:rPr>
          <w:vertAlign w:val="superscript"/>
        </w:rPr>
        <w:t>rd</w:t>
      </w:r>
      <w:r>
        <w:t xml:space="preserve"> class teacher covers 3</w:t>
      </w:r>
      <w:r w:rsidRPr="00247A18">
        <w:rPr>
          <w:vertAlign w:val="superscript"/>
        </w:rPr>
        <w:t>rd</w:t>
      </w:r>
      <w:r>
        <w:t xml:space="preserve"> class programme</w:t>
      </w:r>
      <w:r w:rsidR="00DF68F8">
        <w:t xml:space="preserve"> with 2</w:t>
      </w:r>
      <w:r w:rsidR="00DF68F8" w:rsidRPr="00DF68F8">
        <w:rPr>
          <w:vertAlign w:val="superscript"/>
        </w:rPr>
        <w:t>nd</w:t>
      </w:r>
      <w:r w:rsidR="00DF68F8">
        <w:t xml:space="preserve"> and 3</w:t>
      </w:r>
      <w:r w:rsidR="00DF68F8" w:rsidRPr="00DF68F8">
        <w:rPr>
          <w:vertAlign w:val="superscript"/>
        </w:rPr>
        <w:t>rd</w:t>
      </w:r>
      <w:r w:rsidR="00DF68F8">
        <w:t xml:space="preserve"> class</w:t>
      </w:r>
      <w:r>
        <w:t>.</w:t>
      </w:r>
    </w:p>
    <w:p w:rsidR="00247A18" w:rsidRDefault="00DF68F8" w:rsidP="00247A18">
      <w:pPr>
        <w:numPr>
          <w:ilvl w:val="0"/>
          <w:numId w:val="14"/>
        </w:numPr>
      </w:pPr>
      <w:r>
        <w:t xml:space="preserve">Seniors and </w:t>
      </w:r>
      <w:r w:rsidR="00247A18">
        <w:t>1</w:t>
      </w:r>
      <w:r w:rsidR="00247A18" w:rsidRPr="00247A18">
        <w:rPr>
          <w:vertAlign w:val="superscript"/>
        </w:rPr>
        <w:t>st</w:t>
      </w:r>
      <w:r w:rsidR="00247A18">
        <w:t xml:space="preserve"> class teacher will cover 1</w:t>
      </w:r>
      <w:r w:rsidR="00247A18" w:rsidRPr="00247A18">
        <w:rPr>
          <w:vertAlign w:val="superscript"/>
        </w:rPr>
        <w:t>st</w:t>
      </w:r>
      <w:r w:rsidR="00247A18">
        <w:t xml:space="preserve"> class programme.</w:t>
      </w:r>
    </w:p>
    <w:p w:rsidR="00247A18" w:rsidRDefault="00247A18" w:rsidP="00247A18">
      <w:pPr>
        <w:numPr>
          <w:ilvl w:val="0"/>
          <w:numId w:val="14"/>
        </w:numPr>
      </w:pPr>
      <w:r>
        <w:t>Infant teacher will cover senior infant programme.</w:t>
      </w:r>
    </w:p>
    <w:p w:rsidR="00247A18" w:rsidRDefault="00247A18" w:rsidP="00247A18"/>
    <w:p w:rsidR="00247A18" w:rsidRDefault="00247A18" w:rsidP="00247A18">
      <w:r>
        <w:t>Growing and Changing will be integrated with Religion except when classes split for “changing bodies”.  Many of the topics will be covered with SEN pupils where necessary.</w:t>
      </w:r>
    </w:p>
    <w:p w:rsidR="00337361" w:rsidRDefault="00337361"/>
    <w:p w:rsidR="00337361" w:rsidRDefault="00337361"/>
    <w:p w:rsidR="00337361" w:rsidRDefault="00337361"/>
    <w:p w:rsidR="00337361" w:rsidRDefault="00337361"/>
    <w:p w:rsidR="00337361" w:rsidRDefault="00337361" w:rsidP="003126DA">
      <w:pPr>
        <w:pStyle w:val="Heading1"/>
        <w:pBdr>
          <w:top w:val="single" w:sz="4" w:space="1" w:color="auto"/>
          <w:left w:val="single" w:sz="4" w:space="4" w:color="auto"/>
          <w:bottom w:val="single" w:sz="4" w:space="1" w:color="auto"/>
          <w:right w:val="single" w:sz="4" w:space="4" w:color="auto"/>
        </w:pBdr>
        <w:jc w:val="center"/>
        <w:rPr>
          <w:sz w:val="32"/>
          <w:u w:val="none"/>
        </w:rPr>
      </w:pPr>
      <w:r>
        <w:rPr>
          <w:sz w:val="32"/>
          <w:u w:val="none"/>
        </w:rPr>
        <w:lastRenderedPageBreak/>
        <w:t>Methodologies</w:t>
      </w:r>
    </w:p>
    <w:p w:rsidR="00337361" w:rsidRDefault="00337361"/>
    <w:p w:rsidR="00337361" w:rsidRDefault="00337361" w:rsidP="003126DA">
      <w:pPr>
        <w:spacing w:line="360" w:lineRule="auto"/>
      </w:pPr>
      <w:r>
        <w:t xml:space="preserve">Active Learning strategies will be used wherever and whenever possible i.e. </w:t>
      </w:r>
    </w:p>
    <w:p w:rsidR="00337361" w:rsidRDefault="00337361" w:rsidP="003126DA">
      <w:pPr>
        <w:spacing w:line="360" w:lineRule="auto"/>
      </w:pPr>
      <w:r>
        <w:t>drama activities, role play, co-operative games, discussion based on pictures, photographs and visual images, discussion, written activities, I.T. activities</w:t>
      </w:r>
    </w:p>
    <w:p w:rsidR="00337361" w:rsidRDefault="00337361" w:rsidP="0035465A">
      <w:pPr>
        <w:numPr>
          <w:ilvl w:val="0"/>
          <w:numId w:val="5"/>
        </w:numPr>
        <w:spacing w:line="276" w:lineRule="auto"/>
        <w:ind w:left="357" w:hanging="357"/>
      </w:pPr>
      <w:r>
        <w:t>Artwork</w:t>
      </w:r>
    </w:p>
    <w:p w:rsidR="00337361" w:rsidRDefault="00A456B2" w:rsidP="0035465A">
      <w:pPr>
        <w:numPr>
          <w:ilvl w:val="0"/>
          <w:numId w:val="5"/>
        </w:numPr>
        <w:spacing w:line="276" w:lineRule="auto"/>
        <w:ind w:left="357" w:hanging="357"/>
      </w:pPr>
      <w:r>
        <w:t>Mind</w:t>
      </w:r>
    </w:p>
    <w:p w:rsidR="00337361" w:rsidRDefault="00337361" w:rsidP="0035465A">
      <w:pPr>
        <w:numPr>
          <w:ilvl w:val="0"/>
          <w:numId w:val="5"/>
        </w:numPr>
        <w:spacing w:line="276" w:lineRule="auto"/>
        <w:ind w:left="357" w:hanging="357"/>
      </w:pPr>
      <w:r>
        <w:t>Circle Time</w:t>
      </w:r>
    </w:p>
    <w:p w:rsidR="00337361" w:rsidRDefault="00337361" w:rsidP="0035465A">
      <w:pPr>
        <w:numPr>
          <w:ilvl w:val="0"/>
          <w:numId w:val="5"/>
        </w:numPr>
        <w:spacing w:line="276" w:lineRule="auto"/>
        <w:ind w:left="357" w:hanging="357"/>
      </w:pPr>
      <w:r>
        <w:t>Debating</w:t>
      </w:r>
    </w:p>
    <w:p w:rsidR="00337361" w:rsidRDefault="00337361" w:rsidP="0035465A">
      <w:pPr>
        <w:numPr>
          <w:ilvl w:val="0"/>
          <w:numId w:val="5"/>
        </w:numPr>
        <w:spacing w:line="276" w:lineRule="auto"/>
        <w:ind w:left="357" w:hanging="357"/>
      </w:pPr>
      <w:r>
        <w:t>Questionnaires</w:t>
      </w:r>
    </w:p>
    <w:p w:rsidR="00337361" w:rsidRDefault="00337361" w:rsidP="0035465A">
      <w:pPr>
        <w:numPr>
          <w:ilvl w:val="0"/>
          <w:numId w:val="5"/>
        </w:numPr>
        <w:spacing w:line="276" w:lineRule="auto"/>
        <w:ind w:left="357" w:hanging="357"/>
      </w:pPr>
      <w:r>
        <w:t>Group Projects</w:t>
      </w:r>
    </w:p>
    <w:p w:rsidR="00337361" w:rsidRDefault="00337361"/>
    <w:p w:rsidR="00337361" w:rsidRDefault="00337361" w:rsidP="003126DA">
      <w:pPr>
        <w:pStyle w:val="Heading3"/>
        <w:pBdr>
          <w:top w:val="single" w:sz="4" w:space="1" w:color="auto"/>
          <w:left w:val="single" w:sz="4" w:space="4" w:color="auto"/>
          <w:bottom w:val="single" w:sz="4" w:space="1" w:color="auto"/>
          <w:right w:val="single" w:sz="4" w:space="4" w:color="auto"/>
        </w:pBdr>
        <w:rPr>
          <w:sz w:val="32"/>
          <w:u w:val="none"/>
        </w:rPr>
      </w:pPr>
      <w:r>
        <w:rPr>
          <w:sz w:val="32"/>
          <w:u w:val="none"/>
        </w:rPr>
        <w:t>Statements</w:t>
      </w:r>
    </w:p>
    <w:p w:rsidR="0035465A" w:rsidRDefault="0035465A"/>
    <w:p w:rsidR="00337361" w:rsidRDefault="00337361">
      <w:r>
        <w:t>In Galbally N.S. we will develop further the</w:t>
      </w:r>
      <w:r w:rsidR="00984BE9">
        <w:t xml:space="preserve"> work that is ongoing with a number</w:t>
      </w:r>
      <w:r>
        <w:t xml:space="preserve"> of years namely</w:t>
      </w:r>
    </w:p>
    <w:p w:rsidR="00337361" w:rsidRDefault="00337361"/>
    <w:p w:rsidR="00337361" w:rsidRDefault="00337361" w:rsidP="003126DA">
      <w:pPr>
        <w:numPr>
          <w:ilvl w:val="0"/>
          <w:numId w:val="8"/>
        </w:numPr>
        <w:spacing w:line="360" w:lineRule="auto"/>
        <w:ind w:left="357" w:hanging="357"/>
      </w:pPr>
      <w:r>
        <w:t>Sammy Stamp Savings Scheme</w:t>
      </w:r>
    </w:p>
    <w:p w:rsidR="00337361" w:rsidRDefault="00337361" w:rsidP="003126DA">
      <w:pPr>
        <w:numPr>
          <w:ilvl w:val="0"/>
          <w:numId w:val="8"/>
        </w:numPr>
        <w:spacing w:line="360" w:lineRule="auto"/>
        <w:ind w:left="357" w:hanging="357"/>
      </w:pPr>
      <w:r>
        <w:t>Environmental Projects</w:t>
      </w:r>
    </w:p>
    <w:p w:rsidR="00337361" w:rsidRDefault="00337361" w:rsidP="003126DA">
      <w:pPr>
        <w:numPr>
          <w:ilvl w:val="0"/>
          <w:numId w:val="8"/>
        </w:numPr>
        <w:spacing w:line="360" w:lineRule="auto"/>
        <w:ind w:left="357" w:hanging="357"/>
      </w:pPr>
      <w:r>
        <w:t xml:space="preserve">Fundraising for </w:t>
      </w:r>
      <w:r w:rsidR="00A456B2">
        <w:t>‘Shoe Box Appeal’</w:t>
      </w:r>
    </w:p>
    <w:p w:rsidR="00337361" w:rsidRDefault="00337361" w:rsidP="003126DA">
      <w:pPr>
        <w:numPr>
          <w:ilvl w:val="0"/>
          <w:numId w:val="8"/>
        </w:numPr>
        <w:spacing w:line="360" w:lineRule="auto"/>
        <w:ind w:left="357" w:hanging="357"/>
      </w:pPr>
      <w:r>
        <w:t>Fundraising for Trócaire</w:t>
      </w:r>
    </w:p>
    <w:p w:rsidR="00337361" w:rsidRDefault="00337361" w:rsidP="0035465A">
      <w:pPr>
        <w:numPr>
          <w:ilvl w:val="0"/>
          <w:numId w:val="8"/>
        </w:numPr>
        <w:ind w:left="357" w:hanging="357"/>
      </w:pPr>
      <w:r>
        <w:t xml:space="preserve">Liasing with Tidy Towns Committee as to ways children and the school </w:t>
      </w:r>
      <w:r w:rsidR="00A456B2">
        <w:t>c</w:t>
      </w:r>
      <w:r>
        <w:t>ommunity can help their work</w:t>
      </w:r>
    </w:p>
    <w:p w:rsidR="00337361" w:rsidRDefault="00337361" w:rsidP="003126DA">
      <w:pPr>
        <w:numPr>
          <w:ilvl w:val="0"/>
          <w:numId w:val="8"/>
        </w:numPr>
        <w:spacing w:line="360" w:lineRule="auto"/>
        <w:ind w:left="357" w:hanging="357"/>
      </w:pPr>
      <w:r>
        <w:t xml:space="preserve">Healthy Lunch Policy i.e. </w:t>
      </w:r>
      <w:r w:rsidR="00984BE9">
        <w:t xml:space="preserve">No </w:t>
      </w:r>
      <w:r>
        <w:t>Fizzy drinks, Taytos and Gum.</w:t>
      </w:r>
    </w:p>
    <w:p w:rsidR="00337361" w:rsidRDefault="00337361" w:rsidP="003126DA">
      <w:pPr>
        <w:numPr>
          <w:ilvl w:val="0"/>
          <w:numId w:val="8"/>
        </w:numPr>
        <w:spacing w:line="360" w:lineRule="auto"/>
        <w:ind w:left="357" w:hanging="357"/>
      </w:pPr>
      <w:r>
        <w:t>Visitors to talk on substance abuse</w:t>
      </w:r>
    </w:p>
    <w:p w:rsidR="00337361" w:rsidRDefault="00337361" w:rsidP="003126DA">
      <w:pPr>
        <w:numPr>
          <w:ilvl w:val="0"/>
          <w:numId w:val="8"/>
        </w:numPr>
        <w:spacing w:line="360" w:lineRule="auto"/>
        <w:ind w:left="357" w:hanging="357"/>
      </w:pPr>
      <w:r>
        <w:t>Visitors to talk on Role of Police</w:t>
      </w:r>
    </w:p>
    <w:p w:rsidR="00337361" w:rsidRDefault="00337361" w:rsidP="003126DA">
      <w:pPr>
        <w:numPr>
          <w:ilvl w:val="0"/>
          <w:numId w:val="8"/>
        </w:numPr>
        <w:spacing w:line="360" w:lineRule="auto"/>
        <w:ind w:left="357" w:hanging="357"/>
      </w:pPr>
      <w:r>
        <w:t>Visitors to talk on Fire-brigade</w:t>
      </w:r>
    </w:p>
    <w:p w:rsidR="00337361" w:rsidRDefault="00337361" w:rsidP="003126DA">
      <w:pPr>
        <w:numPr>
          <w:ilvl w:val="0"/>
          <w:numId w:val="8"/>
        </w:numPr>
        <w:spacing w:line="360" w:lineRule="auto"/>
        <w:ind w:left="357" w:hanging="357"/>
      </w:pPr>
      <w:r>
        <w:t>Visitors from different sports activities</w:t>
      </w:r>
    </w:p>
    <w:p w:rsidR="00984BE9" w:rsidRDefault="00984BE9" w:rsidP="003126DA">
      <w:pPr>
        <w:numPr>
          <w:ilvl w:val="0"/>
          <w:numId w:val="8"/>
        </w:numPr>
        <w:spacing w:line="360" w:lineRule="auto"/>
        <w:ind w:left="357" w:hanging="357"/>
      </w:pPr>
      <w:r>
        <w:t>Visitors will be invited to speak on internet</w:t>
      </w:r>
      <w:r w:rsidR="009567BC">
        <w:t xml:space="preserve"> usage</w:t>
      </w:r>
    </w:p>
    <w:p w:rsidR="00337361" w:rsidRDefault="00337361" w:rsidP="003126DA">
      <w:pPr>
        <w:numPr>
          <w:ilvl w:val="0"/>
          <w:numId w:val="8"/>
        </w:numPr>
        <w:spacing w:line="360" w:lineRule="auto"/>
        <w:ind w:left="357" w:hanging="357"/>
      </w:pPr>
      <w:r>
        <w:t>Integration with Religion</w:t>
      </w:r>
    </w:p>
    <w:p w:rsidR="00337361" w:rsidRDefault="00337361" w:rsidP="003126DA">
      <w:pPr>
        <w:numPr>
          <w:ilvl w:val="0"/>
          <w:numId w:val="8"/>
        </w:numPr>
        <w:spacing w:line="360" w:lineRule="auto"/>
        <w:ind w:left="357" w:hanging="357"/>
      </w:pPr>
      <w:r>
        <w:t>Integration with I.T. and E Pals</w:t>
      </w:r>
    </w:p>
    <w:p w:rsidR="00337361" w:rsidRDefault="00337361" w:rsidP="0035465A">
      <w:pPr>
        <w:numPr>
          <w:ilvl w:val="0"/>
          <w:numId w:val="8"/>
        </w:numPr>
        <w:ind w:left="357" w:hanging="357"/>
      </w:pPr>
      <w:r>
        <w:t xml:space="preserve">Care will be taken to ensure </w:t>
      </w:r>
      <w:r w:rsidR="009906C4">
        <w:t xml:space="preserve">that individual </w:t>
      </w:r>
      <w:r>
        <w:t xml:space="preserve"> child</w:t>
      </w:r>
      <w:r w:rsidR="009906C4">
        <w:t xml:space="preserve">ren </w:t>
      </w:r>
      <w:r>
        <w:t xml:space="preserve"> with </w:t>
      </w:r>
      <w:r w:rsidR="009906C4">
        <w:t>special needs feel</w:t>
      </w:r>
      <w:r>
        <w:t xml:space="preserve"> included as far as possible</w:t>
      </w:r>
      <w:r w:rsidR="009906C4">
        <w:t xml:space="preserve"> and children who are assigned </w:t>
      </w:r>
      <w:r>
        <w:t xml:space="preserve"> S.N.A.</w:t>
      </w:r>
      <w:r w:rsidR="009906C4">
        <w:t>’s will be accompanied by them</w:t>
      </w:r>
      <w:r>
        <w:t xml:space="preserve"> at library time, sports time and any other times when </w:t>
      </w:r>
      <w:r w:rsidR="009906C4">
        <w:t>t</w:t>
      </w:r>
      <w:r>
        <w:t>he</w:t>
      </w:r>
      <w:r w:rsidR="009906C4">
        <w:t>y</w:t>
      </w:r>
      <w:r>
        <w:t xml:space="preserve"> may be at risk.</w:t>
      </w:r>
    </w:p>
    <w:p w:rsidR="00337361" w:rsidRDefault="00337361" w:rsidP="003126DA">
      <w:pPr>
        <w:numPr>
          <w:ilvl w:val="0"/>
          <w:numId w:val="8"/>
        </w:numPr>
        <w:spacing w:line="360" w:lineRule="auto"/>
        <w:ind w:left="357" w:hanging="357"/>
      </w:pPr>
      <w:r>
        <w:t>Farm and Water Safety videos will be shown annually before Summer holidays</w:t>
      </w:r>
    </w:p>
    <w:p w:rsidR="00337361" w:rsidRDefault="00337361" w:rsidP="003126DA">
      <w:pPr>
        <w:numPr>
          <w:ilvl w:val="0"/>
          <w:numId w:val="8"/>
        </w:numPr>
        <w:spacing w:line="360" w:lineRule="auto"/>
        <w:ind w:left="357" w:hanging="357"/>
      </w:pPr>
      <w:r>
        <w:t>Dental Hygienist will visit regularly</w:t>
      </w:r>
    </w:p>
    <w:p w:rsidR="00337361" w:rsidRDefault="00337361" w:rsidP="0035465A">
      <w:pPr>
        <w:numPr>
          <w:ilvl w:val="0"/>
          <w:numId w:val="8"/>
        </w:numPr>
        <w:ind w:left="357" w:hanging="357"/>
      </w:pPr>
      <w:r>
        <w:t>Sporting activities will be inclusive of all children regardless of abilities and family circumstance.</w:t>
      </w:r>
    </w:p>
    <w:p w:rsidR="00984BE9" w:rsidRDefault="00984BE9" w:rsidP="003126DA">
      <w:pPr>
        <w:numPr>
          <w:ilvl w:val="0"/>
          <w:numId w:val="8"/>
        </w:numPr>
        <w:spacing w:line="360" w:lineRule="auto"/>
        <w:ind w:left="357" w:hanging="357"/>
      </w:pPr>
      <w:r>
        <w:t>We do the life saving aspects of the aquatics</w:t>
      </w:r>
      <w:r w:rsidR="00A456B2">
        <w:t xml:space="preserve"> in all classes and 3</w:t>
      </w:r>
      <w:r w:rsidR="00A456B2" w:rsidRPr="00A456B2">
        <w:rPr>
          <w:vertAlign w:val="superscript"/>
        </w:rPr>
        <w:t>rd</w:t>
      </w:r>
      <w:r w:rsidR="00A456B2">
        <w:t xml:space="preserve"> &amp; 4</w:t>
      </w:r>
      <w:r w:rsidR="00A456B2" w:rsidRPr="00A456B2">
        <w:rPr>
          <w:vertAlign w:val="superscript"/>
        </w:rPr>
        <w:t>th</w:t>
      </w:r>
      <w:r w:rsidR="00A456B2">
        <w:t xml:space="preserve"> will go to swimming classes in Term 3</w:t>
      </w:r>
      <w:r>
        <w:t>.</w:t>
      </w:r>
    </w:p>
    <w:p w:rsidR="00337361" w:rsidRDefault="00337361"/>
    <w:p w:rsidR="00337361" w:rsidRDefault="00337361"/>
    <w:p w:rsidR="003126DA" w:rsidRDefault="003126DA" w:rsidP="003126DA">
      <w:pPr>
        <w:pStyle w:val="Heading4"/>
        <w:pBdr>
          <w:top w:val="single" w:sz="4" w:space="1" w:color="auto"/>
          <w:left w:val="single" w:sz="4" w:space="4" w:color="auto"/>
          <w:bottom w:val="single" w:sz="4" w:space="1" w:color="auto"/>
          <w:right w:val="single" w:sz="4" w:space="4" w:color="auto"/>
        </w:pBdr>
      </w:pPr>
    </w:p>
    <w:p w:rsidR="00337361" w:rsidRDefault="00337361" w:rsidP="003126DA">
      <w:pPr>
        <w:pStyle w:val="Heading4"/>
        <w:pBdr>
          <w:top w:val="single" w:sz="4" w:space="1" w:color="auto"/>
          <w:left w:val="single" w:sz="4" w:space="4" w:color="auto"/>
          <w:bottom w:val="single" w:sz="4" w:space="1" w:color="auto"/>
          <w:right w:val="single" w:sz="4" w:space="4" w:color="auto"/>
        </w:pBdr>
      </w:pPr>
      <w:r>
        <w:t>Home School Community links</w:t>
      </w:r>
    </w:p>
    <w:p w:rsidR="00337361" w:rsidRDefault="00337361"/>
    <w:p w:rsidR="00337361" w:rsidRDefault="00337361">
      <w:r>
        <w:t xml:space="preserve">At Galbally N.S. we </w:t>
      </w:r>
      <w:r w:rsidR="00A456B2">
        <w:t xml:space="preserve">welcome guest speakers from </w:t>
      </w:r>
      <w:r>
        <w:t>the wider Community.  Therefore we will continue to encourage visits from:-</w:t>
      </w:r>
    </w:p>
    <w:p w:rsidR="00337361" w:rsidRDefault="00337361"/>
    <w:p w:rsidR="00337361" w:rsidRDefault="00337361" w:rsidP="003126DA">
      <w:pPr>
        <w:numPr>
          <w:ilvl w:val="0"/>
          <w:numId w:val="10"/>
        </w:numPr>
        <w:spacing w:line="360" w:lineRule="auto"/>
        <w:ind w:left="357" w:hanging="357"/>
      </w:pPr>
      <w:r>
        <w:t xml:space="preserve">P.E. Coaches </w:t>
      </w:r>
    </w:p>
    <w:p w:rsidR="00337361" w:rsidRDefault="00337361" w:rsidP="003126DA">
      <w:pPr>
        <w:numPr>
          <w:ilvl w:val="0"/>
          <w:numId w:val="10"/>
        </w:numPr>
        <w:spacing w:line="360" w:lineRule="auto"/>
        <w:ind w:left="357" w:hanging="357"/>
      </w:pPr>
      <w:r>
        <w:t xml:space="preserve">Environmental experts </w:t>
      </w:r>
    </w:p>
    <w:p w:rsidR="00337361" w:rsidRDefault="00337361" w:rsidP="003126DA">
      <w:pPr>
        <w:numPr>
          <w:ilvl w:val="0"/>
          <w:numId w:val="10"/>
        </w:numPr>
        <w:spacing w:line="360" w:lineRule="auto"/>
        <w:ind w:left="357" w:hanging="357"/>
      </w:pPr>
      <w:r>
        <w:t>Local Gardaí</w:t>
      </w:r>
    </w:p>
    <w:p w:rsidR="00337361" w:rsidRDefault="00337361" w:rsidP="003126DA">
      <w:pPr>
        <w:numPr>
          <w:ilvl w:val="0"/>
          <w:numId w:val="10"/>
        </w:numPr>
        <w:spacing w:line="360" w:lineRule="auto"/>
        <w:ind w:left="357" w:hanging="357"/>
      </w:pPr>
      <w:r>
        <w:t>Fire Officers</w:t>
      </w:r>
    </w:p>
    <w:p w:rsidR="00337361" w:rsidRDefault="00337361" w:rsidP="003126DA">
      <w:pPr>
        <w:numPr>
          <w:ilvl w:val="0"/>
          <w:numId w:val="10"/>
        </w:numPr>
        <w:spacing w:line="360" w:lineRule="auto"/>
        <w:ind w:left="357" w:hanging="357"/>
      </w:pPr>
      <w:r>
        <w:t>Dental Hygienists</w:t>
      </w:r>
    </w:p>
    <w:p w:rsidR="00337361" w:rsidRDefault="00337361" w:rsidP="003126DA">
      <w:pPr>
        <w:numPr>
          <w:ilvl w:val="0"/>
          <w:numId w:val="10"/>
        </w:numPr>
        <w:spacing w:line="360" w:lineRule="auto"/>
        <w:ind w:left="357" w:hanging="357"/>
      </w:pPr>
      <w:r>
        <w:t>Health Board Nurses/Speakers</w:t>
      </w:r>
    </w:p>
    <w:p w:rsidR="00337361" w:rsidRDefault="00337361"/>
    <w:p w:rsidR="00337361" w:rsidRDefault="00337361"/>
    <w:p w:rsidR="00984BE9" w:rsidRDefault="00984BE9"/>
    <w:p w:rsidR="009567BC" w:rsidRDefault="009567BC" w:rsidP="009567BC">
      <w:pPr>
        <w:pStyle w:val="Heading4"/>
        <w:pBdr>
          <w:top w:val="single" w:sz="4" w:space="1" w:color="auto"/>
          <w:left w:val="single" w:sz="4" w:space="4" w:color="auto"/>
          <w:bottom w:val="single" w:sz="4" w:space="1" w:color="auto"/>
          <w:right w:val="single" w:sz="4" w:space="4" w:color="auto"/>
        </w:pBdr>
      </w:pPr>
    </w:p>
    <w:p w:rsidR="009567BC" w:rsidRDefault="009567BC" w:rsidP="009567BC">
      <w:pPr>
        <w:pStyle w:val="Heading4"/>
        <w:pBdr>
          <w:top w:val="single" w:sz="4" w:space="1" w:color="auto"/>
          <w:left w:val="single" w:sz="4" w:space="4" w:color="auto"/>
          <w:bottom w:val="single" w:sz="4" w:space="1" w:color="auto"/>
          <w:right w:val="single" w:sz="4" w:space="4" w:color="auto"/>
        </w:pBdr>
      </w:pPr>
      <w:r>
        <w:t>Links to other relevant policies</w:t>
      </w:r>
    </w:p>
    <w:p w:rsidR="009567BC" w:rsidRDefault="009567BC" w:rsidP="009567BC"/>
    <w:p w:rsidR="00832D3A" w:rsidRDefault="009567BC" w:rsidP="00832D3A">
      <w:pPr>
        <w:pStyle w:val="ListParagraph"/>
        <w:numPr>
          <w:ilvl w:val="0"/>
          <w:numId w:val="15"/>
        </w:numPr>
      </w:pPr>
      <w:r>
        <w:t xml:space="preserve">This policy will be linked to </w:t>
      </w:r>
      <w:r w:rsidR="00832D3A">
        <w:t>all</w:t>
      </w:r>
      <w:r>
        <w:t xml:space="preserve"> relevant polici</w:t>
      </w:r>
      <w:r w:rsidR="00A456B2">
        <w:t>es in the school</w:t>
      </w:r>
      <w:r w:rsidR="00832D3A">
        <w:t xml:space="preserve"> including the </w:t>
      </w:r>
      <w:r w:rsidR="00832D3A">
        <w:rPr>
          <w:rFonts w:ascii="Times New Roman" w:eastAsia="Times New Roman" w:hAnsi="Times New Roman" w:cs="Times New Roman"/>
          <w:sz w:val="24"/>
          <w:szCs w:val="24"/>
        </w:rPr>
        <w:t>Child Protection Procedures for Primary and Post-Primary Schools 2017.</w:t>
      </w:r>
    </w:p>
    <w:p w:rsidR="009567BC" w:rsidRPr="009567BC" w:rsidRDefault="009567BC" w:rsidP="009567BC"/>
    <w:p w:rsidR="00984BE9" w:rsidRDefault="00984BE9"/>
    <w:p w:rsidR="0035465A" w:rsidRDefault="0035465A"/>
    <w:p w:rsidR="0035465A" w:rsidRDefault="0035465A"/>
    <w:p w:rsidR="00337361" w:rsidRDefault="00337361"/>
    <w:p w:rsidR="003126DA" w:rsidRDefault="003126DA" w:rsidP="003126DA">
      <w:pPr>
        <w:pStyle w:val="Heading4"/>
        <w:pBdr>
          <w:top w:val="single" w:sz="4" w:space="1" w:color="auto"/>
          <w:left w:val="single" w:sz="4" w:space="4" w:color="auto"/>
          <w:bottom w:val="single" w:sz="4" w:space="1" w:color="auto"/>
          <w:right w:val="single" w:sz="4" w:space="4" w:color="auto"/>
        </w:pBdr>
      </w:pPr>
    </w:p>
    <w:p w:rsidR="00337361" w:rsidRDefault="00337361" w:rsidP="003126DA">
      <w:pPr>
        <w:pStyle w:val="Heading4"/>
        <w:pBdr>
          <w:top w:val="single" w:sz="4" w:space="1" w:color="auto"/>
          <w:left w:val="single" w:sz="4" w:space="4" w:color="auto"/>
          <w:bottom w:val="single" w:sz="4" w:space="1" w:color="auto"/>
          <w:right w:val="single" w:sz="4" w:space="4" w:color="auto"/>
        </w:pBdr>
      </w:pPr>
      <w:r>
        <w:t>Evaluation of Plan</w:t>
      </w:r>
    </w:p>
    <w:p w:rsidR="00337361" w:rsidRDefault="00337361"/>
    <w:p w:rsidR="00337361" w:rsidRDefault="00337361">
      <w:r>
        <w:t>Evaluation of Plan will be continuous and ongoing at staff meetings and more frequently if they need arises.</w:t>
      </w:r>
    </w:p>
    <w:p w:rsidR="00337361" w:rsidRDefault="00337361"/>
    <w:p w:rsidR="00337361" w:rsidRDefault="00337361"/>
    <w:p w:rsidR="00337361" w:rsidRDefault="00337361"/>
    <w:p w:rsidR="0035465A" w:rsidRDefault="0035465A"/>
    <w:p w:rsidR="0035465A" w:rsidRDefault="0035465A"/>
    <w:p w:rsidR="0035465A" w:rsidRDefault="0035465A"/>
    <w:p w:rsidR="0035465A" w:rsidRDefault="0035465A"/>
    <w:p w:rsidR="00337361" w:rsidRDefault="00337361"/>
    <w:p w:rsidR="00337361" w:rsidRDefault="00337361"/>
    <w:p w:rsidR="00337361" w:rsidRDefault="00A456B2">
      <w:r>
        <w:t>……………………………………………………</w:t>
      </w:r>
      <w:r>
        <w:tab/>
      </w:r>
      <w:r>
        <w:tab/>
        <w:t>…………………………</w:t>
      </w:r>
    </w:p>
    <w:p w:rsidR="00A456B2" w:rsidRDefault="00A456B2">
      <w:r>
        <w:t>CHAIRPERSON</w:t>
      </w:r>
      <w:r>
        <w:tab/>
      </w:r>
      <w:r>
        <w:tab/>
      </w:r>
      <w:r>
        <w:tab/>
      </w:r>
      <w:r>
        <w:tab/>
      </w:r>
      <w:r>
        <w:tab/>
      </w:r>
      <w:r>
        <w:tab/>
        <w:t>DATE</w:t>
      </w:r>
    </w:p>
    <w:p w:rsidR="00A456B2" w:rsidRDefault="00A456B2">
      <w:r>
        <w:t>BOARD OF MANAGEMENT</w:t>
      </w:r>
      <w:r>
        <w:tab/>
      </w:r>
    </w:p>
    <w:p w:rsidR="00337361" w:rsidRDefault="00337361"/>
    <w:p w:rsidR="00337361" w:rsidRDefault="00337361"/>
    <w:p w:rsidR="00337361" w:rsidRDefault="00337361"/>
    <w:p w:rsidR="00337361" w:rsidRDefault="00337361"/>
    <w:p w:rsidR="00337361" w:rsidRDefault="00337361"/>
    <w:p w:rsidR="00337361" w:rsidRDefault="00337361"/>
    <w:p w:rsidR="00337361" w:rsidRDefault="00337361"/>
    <w:p w:rsidR="00337361" w:rsidRDefault="00337361"/>
    <w:p w:rsidR="00337361" w:rsidRDefault="00337361"/>
    <w:p w:rsidR="003126DA" w:rsidRDefault="003126DA" w:rsidP="003126DA">
      <w:pPr>
        <w:pStyle w:val="Heading4"/>
        <w:pBdr>
          <w:top w:val="single" w:sz="4" w:space="1" w:color="auto"/>
          <w:left w:val="single" w:sz="4" w:space="4" w:color="auto"/>
          <w:bottom w:val="single" w:sz="4" w:space="1" w:color="auto"/>
          <w:right w:val="single" w:sz="4" w:space="4" w:color="auto"/>
        </w:pBdr>
      </w:pPr>
    </w:p>
    <w:p w:rsidR="00337361" w:rsidRDefault="00337361" w:rsidP="003126DA">
      <w:pPr>
        <w:pStyle w:val="Heading4"/>
        <w:pBdr>
          <w:top w:val="single" w:sz="4" w:space="1" w:color="auto"/>
          <w:left w:val="single" w:sz="4" w:space="4" w:color="auto"/>
          <w:bottom w:val="single" w:sz="4" w:space="1" w:color="auto"/>
          <w:right w:val="single" w:sz="4" w:space="4" w:color="auto"/>
        </w:pBdr>
      </w:pPr>
      <w:r>
        <w:t>Assessment</w:t>
      </w:r>
    </w:p>
    <w:p w:rsidR="00337361" w:rsidRDefault="00337361"/>
    <w:p w:rsidR="00337361" w:rsidRDefault="00337361">
      <w:pPr>
        <w:pStyle w:val="Heading5"/>
      </w:pPr>
      <w:r>
        <w:t>Teacher observation</w:t>
      </w:r>
    </w:p>
    <w:p w:rsidR="00337361" w:rsidRDefault="00337361"/>
    <w:p w:rsidR="00337361" w:rsidRDefault="00337361">
      <w:r>
        <w:t>Teacher observation is a particularly suitable and effective technique for assessing this area of the curriculum.  It takes place while children are engaged in various activities and/or during the everyday interactions in the class or school.  Teachers have always been observing children in the class or school.  Teachers have always been observing children in school as part of their daily work and in recording some of the observations.  Focusing on specific aspects of SPHE can enhance their usefulness in the learning and teaching cycle in the class.</w:t>
      </w:r>
    </w:p>
    <w:p w:rsidR="00337361" w:rsidRDefault="00337361"/>
    <w:p w:rsidR="00337361" w:rsidRDefault="00337361">
      <w:pPr>
        <w:pStyle w:val="Heading6"/>
      </w:pPr>
      <w:r>
        <w:t xml:space="preserve">Teacher observation might focus on </w:t>
      </w:r>
    </w:p>
    <w:p w:rsidR="00337361" w:rsidRDefault="00337361" w:rsidP="003126DA">
      <w:pPr>
        <w:spacing w:line="360" w:lineRule="auto"/>
      </w:pPr>
    </w:p>
    <w:p w:rsidR="00337361" w:rsidRDefault="00337361" w:rsidP="003126DA">
      <w:pPr>
        <w:numPr>
          <w:ilvl w:val="0"/>
          <w:numId w:val="13"/>
        </w:numPr>
        <w:spacing w:line="360" w:lineRule="auto"/>
      </w:pPr>
      <w:r>
        <w:t>The ability of the child to co-o</w:t>
      </w:r>
      <w:r w:rsidR="00A456B2">
        <w:t xml:space="preserve">perate and work </w:t>
      </w:r>
      <w:r>
        <w:t>independently</w:t>
      </w:r>
      <w:r w:rsidR="00A456B2">
        <w:t>, in pairs, in groups and whole class situations.</w:t>
      </w:r>
    </w:p>
    <w:p w:rsidR="00337361" w:rsidRDefault="00337361" w:rsidP="003126DA">
      <w:pPr>
        <w:numPr>
          <w:ilvl w:val="0"/>
          <w:numId w:val="13"/>
        </w:numPr>
        <w:spacing w:line="360" w:lineRule="auto"/>
      </w:pPr>
      <w:r>
        <w:t>The informal interactions between the child and adults and between the child and other children</w:t>
      </w:r>
    </w:p>
    <w:p w:rsidR="00337361" w:rsidRDefault="00337361" w:rsidP="003126DA">
      <w:pPr>
        <w:numPr>
          <w:ilvl w:val="0"/>
          <w:numId w:val="13"/>
        </w:numPr>
        <w:spacing w:line="360" w:lineRule="auto"/>
      </w:pPr>
      <w:r>
        <w:t>The quality of presentation of work</w:t>
      </w:r>
    </w:p>
    <w:p w:rsidR="00337361" w:rsidRDefault="00337361" w:rsidP="003126DA">
      <w:pPr>
        <w:numPr>
          <w:ilvl w:val="0"/>
          <w:numId w:val="13"/>
        </w:numPr>
        <w:spacing w:line="360" w:lineRule="auto"/>
      </w:pPr>
      <w:r>
        <w:t>Particular interests or aptitudes displayed by the child</w:t>
      </w:r>
    </w:p>
    <w:p w:rsidR="00337361" w:rsidRDefault="00337361" w:rsidP="003126DA">
      <w:pPr>
        <w:numPr>
          <w:ilvl w:val="0"/>
          <w:numId w:val="13"/>
        </w:numPr>
        <w:spacing w:line="360" w:lineRule="auto"/>
      </w:pPr>
      <w:r>
        <w:t>The participation and interest of the child in a variety of activities</w:t>
      </w:r>
    </w:p>
    <w:p w:rsidR="00337361" w:rsidRDefault="00337361" w:rsidP="003126DA">
      <w:pPr>
        <w:numPr>
          <w:ilvl w:val="0"/>
          <w:numId w:val="13"/>
        </w:numPr>
        <w:spacing w:line="360" w:lineRule="auto"/>
      </w:pPr>
      <w:r>
        <w:t>The level of personal or social responsibility exhibited by the child</w:t>
      </w:r>
    </w:p>
    <w:p w:rsidR="00337361" w:rsidRDefault="00337361" w:rsidP="003126DA">
      <w:pPr>
        <w:numPr>
          <w:ilvl w:val="0"/>
          <w:numId w:val="13"/>
        </w:numPr>
        <w:spacing w:line="360" w:lineRule="auto"/>
      </w:pPr>
      <w:r>
        <w:t>The reliability of the child in carrying out established routines</w:t>
      </w:r>
    </w:p>
    <w:p w:rsidR="00337361" w:rsidRDefault="00337361" w:rsidP="003126DA">
      <w:pPr>
        <w:numPr>
          <w:ilvl w:val="0"/>
          <w:numId w:val="13"/>
        </w:numPr>
        <w:spacing w:line="360" w:lineRule="auto"/>
      </w:pPr>
      <w:r>
        <w:t>The perseverance of the child in carrying out a task</w:t>
      </w:r>
    </w:p>
    <w:p w:rsidR="00337361" w:rsidRDefault="00337361" w:rsidP="003126DA">
      <w:pPr>
        <w:numPr>
          <w:ilvl w:val="0"/>
          <w:numId w:val="13"/>
        </w:numPr>
        <w:spacing w:line="360" w:lineRule="auto"/>
      </w:pPr>
      <w:r>
        <w:t>The child’s awareness of the difficulties of others and his/her willingness to help.</w:t>
      </w:r>
    </w:p>
    <w:p w:rsidR="00337361" w:rsidRDefault="00337361" w:rsidP="003126DA">
      <w:pPr>
        <w:numPr>
          <w:ilvl w:val="0"/>
          <w:numId w:val="13"/>
        </w:numPr>
        <w:spacing w:line="360" w:lineRule="auto"/>
      </w:pPr>
      <w:r>
        <w:t>The questions the child asks and the responses the child makes to questions and suggestions made by the teacher</w:t>
      </w:r>
    </w:p>
    <w:p w:rsidR="00337361" w:rsidRDefault="00337361" w:rsidP="003126DA">
      <w:pPr>
        <w:numPr>
          <w:ilvl w:val="0"/>
          <w:numId w:val="13"/>
        </w:numPr>
        <w:spacing w:line="360" w:lineRule="auto"/>
      </w:pPr>
      <w:r>
        <w:t>Various behaviour, for example shyness, leadership ability, level of self-confidence, the tendency to be anxious, sense of fair play, assertiveness, aggression, readiness to take risks and meet challenges</w:t>
      </w:r>
    </w:p>
    <w:p w:rsidR="00337361" w:rsidRDefault="00337361" w:rsidP="003126DA">
      <w:pPr>
        <w:numPr>
          <w:ilvl w:val="0"/>
          <w:numId w:val="13"/>
        </w:numPr>
        <w:spacing w:line="360" w:lineRule="auto"/>
      </w:pPr>
      <w:r>
        <w:t>Physical and emotional maturity</w:t>
      </w:r>
    </w:p>
    <w:p w:rsidR="00337361" w:rsidRDefault="00337361" w:rsidP="003126DA">
      <w:pPr>
        <w:numPr>
          <w:ilvl w:val="0"/>
          <w:numId w:val="13"/>
        </w:numPr>
        <w:spacing w:line="360" w:lineRule="auto"/>
      </w:pPr>
      <w:r>
        <w:t>The ability of the child to engage in assessing his/her progress and reflecting on his/her learning.</w:t>
      </w:r>
    </w:p>
    <w:p w:rsidR="0077601C" w:rsidRDefault="0077601C" w:rsidP="0077601C">
      <w:pPr>
        <w:spacing w:line="360" w:lineRule="auto"/>
      </w:pPr>
    </w:p>
    <w:p w:rsidR="0077601C" w:rsidRDefault="0077601C" w:rsidP="0077601C">
      <w:pPr>
        <w:spacing w:line="360" w:lineRule="auto"/>
      </w:pPr>
    </w:p>
    <w:p w:rsidR="0077601C" w:rsidRPr="00B43F68" w:rsidRDefault="00B83AE6" w:rsidP="0077601C">
      <w:pPr>
        <w:spacing w:line="360" w:lineRule="auto"/>
      </w:pPr>
      <w:r>
        <w:rPr>
          <w:noProof/>
          <w:lang w:val="en-US"/>
        </w:rPr>
        <w:lastRenderedPageBreak/>
        <w:drawing>
          <wp:anchor distT="0" distB="0" distL="114300" distR="114300" simplePos="0" relativeHeight="251660288" behindDoc="1" locked="0" layoutInCell="1" allowOverlap="1">
            <wp:simplePos x="0" y="0"/>
            <wp:positionH relativeFrom="column">
              <wp:posOffset>-826770</wp:posOffset>
            </wp:positionH>
            <wp:positionV relativeFrom="paragraph">
              <wp:posOffset>229235</wp:posOffset>
            </wp:positionV>
            <wp:extent cx="6819900" cy="10267950"/>
            <wp:effectExtent l="19050" t="0" r="0" b="0"/>
            <wp:wrapTight wrapText="bothSides">
              <wp:wrapPolygon edited="0">
                <wp:start x="-60" y="0"/>
                <wp:lineTo x="-60" y="21560"/>
                <wp:lineTo x="21600" y="21560"/>
                <wp:lineTo x="21600" y="0"/>
                <wp:lineTo x="-60" y="0"/>
              </wp:wrapPolygon>
            </wp:wrapTight>
            <wp:docPr id="20" name="Picture 20" descr="S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HE"/>
                    <pic:cNvPicPr>
                      <a:picLocks noChangeAspect="1" noChangeArrowheads="1"/>
                    </pic:cNvPicPr>
                  </pic:nvPicPr>
                  <pic:blipFill>
                    <a:blip r:embed="rId7" cstate="print"/>
                    <a:srcRect/>
                    <a:stretch>
                      <a:fillRect/>
                    </a:stretch>
                  </pic:blipFill>
                  <pic:spPr bwMode="auto">
                    <a:xfrm>
                      <a:off x="0" y="0"/>
                      <a:ext cx="6819900" cy="10267950"/>
                    </a:xfrm>
                    <a:prstGeom prst="rect">
                      <a:avLst/>
                    </a:prstGeom>
                    <a:noFill/>
                    <a:ln w="9525">
                      <a:noFill/>
                      <a:miter lim="800000"/>
                      <a:headEnd/>
                      <a:tailEnd/>
                    </a:ln>
                  </pic:spPr>
                </pic:pic>
              </a:graphicData>
            </a:graphic>
          </wp:anchor>
        </w:drawing>
      </w:r>
    </w:p>
    <w:sectPr w:rsidR="0077601C" w:rsidRPr="00B43F68" w:rsidSect="00A456B2">
      <w:footerReference w:type="default" r:id="rId8"/>
      <w:pgSz w:w="11906" w:h="16838"/>
      <w:pgMar w:top="284" w:right="1797" w:bottom="1276"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3F0" w:rsidRDefault="000C13F0">
      <w:r>
        <w:separator/>
      </w:r>
    </w:p>
  </w:endnote>
  <w:endnote w:type="continuationSeparator" w:id="0">
    <w:p w:rsidR="000C13F0" w:rsidRDefault="000C13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B2" w:rsidRDefault="00811B09">
    <w:pPr>
      <w:pStyle w:val="Footer"/>
    </w:pPr>
    <w:r>
      <w:rPr>
        <w:rStyle w:val="PageNumber"/>
      </w:rPr>
      <w:fldChar w:fldCharType="begin"/>
    </w:r>
    <w:r w:rsidR="00A456B2">
      <w:rPr>
        <w:rStyle w:val="PageNumber"/>
      </w:rPr>
      <w:instrText xml:space="preserve"> PAGE </w:instrText>
    </w:r>
    <w:r>
      <w:rPr>
        <w:rStyle w:val="PageNumber"/>
      </w:rPr>
      <w:fldChar w:fldCharType="separate"/>
    </w:r>
    <w:r w:rsidR="00602024">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3F0" w:rsidRDefault="000C13F0">
      <w:r>
        <w:separator/>
      </w:r>
    </w:p>
  </w:footnote>
  <w:footnote w:type="continuationSeparator" w:id="0">
    <w:p w:rsidR="000C13F0" w:rsidRDefault="000C1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10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nsid w:val="08D57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4C92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2CB07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145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7A4B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F3B204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37EB7D2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38013E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23472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47CC0EA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49A50D6C"/>
    <w:multiLevelType w:val="multilevel"/>
    <w:tmpl w:val="12023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72D28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B633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7A4CAA"/>
    <w:multiLevelType w:val="hybridMultilevel"/>
    <w:tmpl w:val="DBFE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5"/>
  </w:num>
  <w:num w:numId="5">
    <w:abstractNumId w:val="8"/>
  </w:num>
  <w:num w:numId="6">
    <w:abstractNumId w:val="2"/>
  </w:num>
  <w:num w:numId="7">
    <w:abstractNumId w:val="12"/>
  </w:num>
  <w:num w:numId="8">
    <w:abstractNumId w:val="6"/>
  </w:num>
  <w:num w:numId="9">
    <w:abstractNumId w:val="7"/>
  </w:num>
  <w:num w:numId="10">
    <w:abstractNumId w:val="10"/>
  </w:num>
  <w:num w:numId="11">
    <w:abstractNumId w:val="9"/>
  </w:num>
  <w:num w:numId="12">
    <w:abstractNumId w:val="0"/>
  </w:num>
  <w:num w:numId="13">
    <w:abstractNumId w:val="4"/>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3805"/>
    <w:rsid w:val="000C13F0"/>
    <w:rsid w:val="000E6019"/>
    <w:rsid w:val="001410D9"/>
    <w:rsid w:val="00192832"/>
    <w:rsid w:val="001E4DEE"/>
    <w:rsid w:val="002116FC"/>
    <w:rsid w:val="00226261"/>
    <w:rsid w:val="00226DB0"/>
    <w:rsid w:val="00247A18"/>
    <w:rsid w:val="003126DA"/>
    <w:rsid w:val="00337361"/>
    <w:rsid w:val="0035465A"/>
    <w:rsid w:val="00496640"/>
    <w:rsid w:val="005D7E91"/>
    <w:rsid w:val="00602024"/>
    <w:rsid w:val="006C5330"/>
    <w:rsid w:val="007272FA"/>
    <w:rsid w:val="0077601C"/>
    <w:rsid w:val="00793805"/>
    <w:rsid w:val="00811B09"/>
    <w:rsid w:val="00832D3A"/>
    <w:rsid w:val="008B22A8"/>
    <w:rsid w:val="009567BC"/>
    <w:rsid w:val="00984BE9"/>
    <w:rsid w:val="009906C4"/>
    <w:rsid w:val="009F22C6"/>
    <w:rsid w:val="00A456B2"/>
    <w:rsid w:val="00B43F68"/>
    <w:rsid w:val="00B678DC"/>
    <w:rsid w:val="00B83AE6"/>
    <w:rsid w:val="00BA68FE"/>
    <w:rsid w:val="00BC2B07"/>
    <w:rsid w:val="00DF68F8"/>
    <w:rsid w:val="00E0644C"/>
    <w:rsid w:val="00E210B3"/>
    <w:rsid w:val="00EE3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07"/>
    <w:rPr>
      <w:sz w:val="24"/>
      <w:lang w:val="en-GB"/>
    </w:rPr>
  </w:style>
  <w:style w:type="paragraph" w:styleId="Heading1">
    <w:name w:val="heading 1"/>
    <w:basedOn w:val="Normal"/>
    <w:next w:val="Normal"/>
    <w:qFormat/>
    <w:rsid w:val="00BC2B07"/>
    <w:pPr>
      <w:keepNext/>
      <w:outlineLvl w:val="0"/>
    </w:pPr>
    <w:rPr>
      <w:u w:val="single"/>
    </w:rPr>
  </w:style>
  <w:style w:type="paragraph" w:styleId="Heading2">
    <w:name w:val="heading 2"/>
    <w:basedOn w:val="Normal"/>
    <w:next w:val="Normal"/>
    <w:qFormat/>
    <w:rsid w:val="00BC2B07"/>
    <w:pPr>
      <w:keepNext/>
      <w:outlineLvl w:val="1"/>
    </w:pPr>
    <w:rPr>
      <w:b/>
      <w:sz w:val="32"/>
      <w:u w:val="single"/>
    </w:rPr>
  </w:style>
  <w:style w:type="paragraph" w:styleId="Heading3">
    <w:name w:val="heading 3"/>
    <w:basedOn w:val="Normal"/>
    <w:next w:val="Normal"/>
    <w:qFormat/>
    <w:rsid w:val="00BC2B07"/>
    <w:pPr>
      <w:keepNext/>
      <w:jc w:val="center"/>
      <w:outlineLvl w:val="2"/>
    </w:pPr>
    <w:rPr>
      <w:sz w:val="28"/>
      <w:u w:val="single"/>
    </w:rPr>
  </w:style>
  <w:style w:type="paragraph" w:styleId="Heading4">
    <w:name w:val="heading 4"/>
    <w:basedOn w:val="Normal"/>
    <w:next w:val="Normal"/>
    <w:qFormat/>
    <w:rsid w:val="00BC2B07"/>
    <w:pPr>
      <w:keepNext/>
      <w:jc w:val="center"/>
      <w:outlineLvl w:val="3"/>
    </w:pPr>
    <w:rPr>
      <w:sz w:val="32"/>
    </w:rPr>
  </w:style>
  <w:style w:type="paragraph" w:styleId="Heading5">
    <w:name w:val="heading 5"/>
    <w:basedOn w:val="Normal"/>
    <w:next w:val="Normal"/>
    <w:qFormat/>
    <w:rsid w:val="00BC2B07"/>
    <w:pPr>
      <w:keepNext/>
      <w:outlineLvl w:val="4"/>
    </w:pPr>
    <w:rPr>
      <w:sz w:val="28"/>
    </w:rPr>
  </w:style>
  <w:style w:type="paragraph" w:styleId="Heading6">
    <w:name w:val="heading 6"/>
    <w:basedOn w:val="Normal"/>
    <w:next w:val="Normal"/>
    <w:qFormat/>
    <w:rsid w:val="00BC2B07"/>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26DA"/>
    <w:pPr>
      <w:tabs>
        <w:tab w:val="center" w:pos="4320"/>
        <w:tab w:val="right" w:pos="8640"/>
      </w:tabs>
    </w:pPr>
  </w:style>
  <w:style w:type="paragraph" w:styleId="Footer">
    <w:name w:val="footer"/>
    <w:basedOn w:val="Normal"/>
    <w:rsid w:val="003126DA"/>
    <w:pPr>
      <w:tabs>
        <w:tab w:val="center" w:pos="4320"/>
        <w:tab w:val="right" w:pos="8640"/>
      </w:tabs>
    </w:pPr>
  </w:style>
  <w:style w:type="character" w:styleId="PageNumber">
    <w:name w:val="page number"/>
    <w:basedOn w:val="DefaultParagraphFont"/>
    <w:rsid w:val="003126DA"/>
  </w:style>
  <w:style w:type="table" w:styleId="TableGrid">
    <w:name w:val="Table Grid"/>
    <w:basedOn w:val="TableNormal"/>
    <w:rsid w:val="00776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F22C6"/>
    <w:rPr>
      <w:rFonts w:ascii="Tahoma" w:hAnsi="Tahoma" w:cs="Tahoma"/>
      <w:sz w:val="16"/>
      <w:szCs w:val="16"/>
    </w:rPr>
  </w:style>
  <w:style w:type="paragraph" w:styleId="ListParagraph">
    <w:name w:val="List Paragraph"/>
    <w:basedOn w:val="Normal"/>
    <w:rsid w:val="00832D3A"/>
    <w:pPr>
      <w:suppressAutoHyphens/>
      <w:autoSpaceDN w:val="0"/>
      <w:spacing w:after="160" w:line="25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S</vt:lpstr>
    </vt:vector>
  </TitlesOfParts>
  <Company>NCET Select Agreement</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Information Age Schools</dc:creator>
  <cp:lastModifiedBy>teacher 1</cp:lastModifiedBy>
  <cp:revision>2</cp:revision>
  <cp:lastPrinted>2011-11-08T12:33:00Z</cp:lastPrinted>
  <dcterms:created xsi:type="dcterms:W3CDTF">2021-10-06T21:16:00Z</dcterms:created>
  <dcterms:modified xsi:type="dcterms:W3CDTF">2021-10-06T21:16:00Z</dcterms:modified>
</cp:coreProperties>
</file>